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5FFB">
      <w:pPr>
        <w:widowControl w:val="0"/>
        <w:wordWrap/>
        <w:adjustRightInd w:val="0"/>
        <w:snapToGrid w:val="0"/>
        <w:spacing w:line="550" w:lineRule="exact"/>
        <w:ind w:left="0" w:leftChars="0" w:right="0"/>
        <w:jc w:val="center"/>
        <w:textAlignment w:val="auto"/>
        <w:outlineLvl w:val="9"/>
        <w:rPr>
          <w:rFonts w:hint="eastAsia" w:ascii="方正小标宋简体" w:hAnsi="方正小标宋简体" w:eastAsia="方正小标宋简体" w:cs="方正小标宋简体"/>
          <w:b w:val="0"/>
          <w:bCs w:val="0"/>
          <w:w w:val="100"/>
          <w:sz w:val="44"/>
          <w:szCs w:val="44"/>
          <w:lang w:eastAsia="zh-CN"/>
        </w:rPr>
      </w:pPr>
    </w:p>
    <w:p w14:paraId="2B4E5F2E">
      <w:pPr>
        <w:widowControl w:val="0"/>
        <w:wordWrap/>
        <w:adjustRightInd w:val="0"/>
        <w:snapToGrid w:val="0"/>
        <w:spacing w:line="550" w:lineRule="exact"/>
        <w:ind w:left="0" w:leftChars="0" w:right="0"/>
        <w:jc w:val="center"/>
        <w:textAlignment w:val="auto"/>
        <w:outlineLvl w:val="9"/>
        <w:rPr>
          <w:rFonts w:hint="eastAsia" w:ascii="方正小标宋简体" w:hAnsi="方正小标宋简体" w:eastAsia="方正小标宋简体" w:cs="方正小标宋简体"/>
          <w:b w:val="0"/>
          <w:bCs w:val="0"/>
          <w:w w:val="100"/>
          <w:sz w:val="44"/>
          <w:szCs w:val="44"/>
        </w:rPr>
      </w:pPr>
      <w:r>
        <w:rPr>
          <w:rFonts w:hint="eastAsia" w:ascii="方正小标宋简体" w:hAnsi="方正小标宋简体" w:eastAsia="方正小标宋简体" w:cs="方正小标宋简体"/>
          <w:b w:val="0"/>
          <w:bCs w:val="0"/>
          <w:w w:val="100"/>
          <w:sz w:val="44"/>
          <w:szCs w:val="44"/>
          <w:lang w:eastAsia="zh-CN"/>
        </w:rPr>
        <w:t>方城县</w:t>
      </w:r>
      <w:r>
        <w:rPr>
          <w:rFonts w:hint="eastAsia" w:ascii="方正小标宋简体" w:hAnsi="方正小标宋简体" w:eastAsia="方正小标宋简体" w:cs="方正小标宋简体"/>
          <w:b w:val="0"/>
          <w:bCs w:val="0"/>
          <w:w w:val="100"/>
          <w:sz w:val="44"/>
          <w:szCs w:val="44"/>
        </w:rPr>
        <w:t>推动农村客货邮融合发展扩面提质</w:t>
      </w:r>
    </w:p>
    <w:p w14:paraId="1D274F43">
      <w:pPr>
        <w:widowControl w:val="0"/>
        <w:wordWrap/>
        <w:adjustRightInd w:val="0"/>
        <w:snapToGrid w:val="0"/>
        <w:spacing w:line="550" w:lineRule="exact"/>
        <w:ind w:left="0" w:leftChars="0" w:right="0"/>
        <w:jc w:val="center"/>
        <w:textAlignment w:val="auto"/>
        <w:outlineLvl w:val="9"/>
        <w:rPr>
          <w:rFonts w:hint="eastAsia" w:ascii="方正小标宋简体" w:hAnsi="方正小标宋简体" w:eastAsia="方正小标宋简体" w:cs="方正小标宋简体"/>
          <w:b w:val="0"/>
          <w:bCs w:val="0"/>
          <w:w w:val="100"/>
          <w:sz w:val="44"/>
          <w:szCs w:val="44"/>
        </w:rPr>
      </w:pPr>
      <w:r>
        <w:rPr>
          <w:rFonts w:hint="eastAsia" w:ascii="方正小标宋简体" w:hAnsi="方正小标宋简体" w:eastAsia="方正小标宋简体" w:cs="方正小标宋简体"/>
          <w:b w:val="0"/>
          <w:bCs w:val="0"/>
          <w:w w:val="100"/>
          <w:sz w:val="44"/>
          <w:szCs w:val="44"/>
        </w:rPr>
        <w:t>实施方案</w:t>
      </w:r>
    </w:p>
    <w:p w14:paraId="7F0BB453">
      <w:pPr>
        <w:widowControl w:val="0"/>
        <w:wordWrap/>
        <w:adjustRightInd w:val="0"/>
        <w:snapToGrid w:val="0"/>
        <w:spacing w:line="550" w:lineRule="exact"/>
        <w:ind w:right="0"/>
        <w:jc w:val="center"/>
        <w:textAlignment w:val="auto"/>
        <w:outlineLvl w:val="9"/>
        <w:rPr>
          <w:rFonts w:hint="eastAsia" w:ascii="楷体_GB2312" w:hAnsi="楷体_GB2312" w:eastAsia="楷体_GB2312" w:cs="楷体_GB2312"/>
          <w:w w:val="100"/>
          <w:sz w:val="32"/>
          <w:szCs w:val="32"/>
          <w:lang w:eastAsia="zh-CN"/>
        </w:rPr>
      </w:pPr>
      <w:r>
        <w:rPr>
          <w:rFonts w:hint="eastAsia" w:ascii="楷体_GB2312" w:hAnsi="楷体_GB2312" w:eastAsia="楷体_GB2312" w:cs="楷体_GB2312"/>
          <w:w w:val="100"/>
          <w:sz w:val="32"/>
          <w:szCs w:val="32"/>
          <w:lang w:eastAsia="zh-CN"/>
        </w:rPr>
        <w:t>（</w:t>
      </w:r>
      <w:r>
        <w:rPr>
          <w:rFonts w:hint="eastAsia" w:ascii="楷体_GB2312" w:hAnsi="楷体_GB2312" w:eastAsia="楷体_GB2312" w:cs="楷体_GB2312"/>
          <w:w w:val="100"/>
          <w:sz w:val="32"/>
          <w:szCs w:val="32"/>
          <w:lang w:val="en-US" w:eastAsia="zh-CN"/>
        </w:rPr>
        <w:t>征求意见搞</w:t>
      </w:r>
      <w:r>
        <w:rPr>
          <w:rFonts w:hint="eastAsia" w:ascii="楷体_GB2312" w:hAnsi="楷体_GB2312" w:eastAsia="楷体_GB2312" w:cs="楷体_GB2312"/>
          <w:w w:val="100"/>
          <w:sz w:val="32"/>
          <w:szCs w:val="32"/>
          <w:lang w:eastAsia="zh-CN"/>
        </w:rPr>
        <w:t>）</w:t>
      </w:r>
    </w:p>
    <w:p w14:paraId="35C46146">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rPr>
      </w:pPr>
    </w:p>
    <w:p w14:paraId="303F02A5">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为深入贯彻落实省、市关于建设高质量邮政快递物流体系、助力乡村全面振兴工作部署，推动</w:t>
      </w:r>
      <w:r>
        <w:rPr>
          <w:rFonts w:hint="eastAsia" w:ascii="仿宋_GB2312" w:hAnsi="仿宋_GB2312" w:eastAsia="仿宋_GB2312" w:cs="仿宋_GB2312"/>
          <w:w w:val="100"/>
          <w:sz w:val="32"/>
          <w:szCs w:val="32"/>
          <w:lang w:val="en-US" w:eastAsia="zh-CN"/>
        </w:rPr>
        <w:t>我县</w:t>
      </w:r>
      <w:r>
        <w:rPr>
          <w:rFonts w:hint="eastAsia" w:ascii="仿宋_GB2312" w:hAnsi="仿宋_GB2312" w:eastAsia="仿宋_GB2312" w:cs="仿宋_GB2312"/>
          <w:w w:val="100"/>
          <w:sz w:val="32"/>
          <w:szCs w:val="32"/>
        </w:rPr>
        <w:t>农村客货邮融合发展扩面提质，</w:t>
      </w:r>
      <w:r>
        <w:rPr>
          <w:rFonts w:hint="eastAsia" w:ascii="仿宋_GB2312" w:hAnsi="仿宋_GB2312" w:eastAsia="仿宋_GB2312" w:cs="仿宋_GB2312"/>
          <w:w w:val="100"/>
          <w:sz w:val="32"/>
          <w:szCs w:val="32"/>
          <w:lang w:val="en-US" w:eastAsia="zh-CN"/>
        </w:rPr>
        <w:t>根据</w:t>
      </w:r>
      <w:r>
        <w:rPr>
          <w:rFonts w:hint="eastAsia" w:ascii="仿宋_GB2312" w:hAnsi="仿宋_GB2312" w:eastAsia="仿宋_GB2312" w:cs="仿宋_GB2312"/>
          <w:w w:val="100"/>
          <w:sz w:val="32"/>
          <w:szCs w:val="32"/>
          <w:lang w:eastAsia="zh-CN"/>
        </w:rPr>
        <w:t>《南阳市</w:t>
      </w:r>
      <w:r>
        <w:rPr>
          <w:rFonts w:hint="eastAsia" w:ascii="仿宋_GB2312" w:hAnsi="仿宋_GB2312" w:eastAsia="仿宋_GB2312" w:cs="仿宋_GB2312"/>
          <w:w w:val="100"/>
          <w:sz w:val="32"/>
          <w:szCs w:val="32"/>
        </w:rPr>
        <w:t>推动农村客货邮融合发展扩面提质实施方案</w:t>
      </w:r>
      <w:r>
        <w:rPr>
          <w:rFonts w:hint="eastAsia" w:ascii="仿宋_GB2312" w:hAnsi="仿宋_GB2312" w:eastAsia="仿宋_GB2312" w:cs="仿宋_GB2312"/>
          <w:w w:val="100"/>
          <w:sz w:val="32"/>
          <w:szCs w:val="32"/>
          <w:lang w:eastAsia="zh-CN"/>
        </w:rPr>
        <w:t>》（宛交</w:t>
      </w:r>
      <w:r>
        <w:rPr>
          <w:rFonts w:hint="eastAsia" w:ascii="仿宋_GB2312" w:hAnsi="仿宋_GB2312" w:eastAsia="仿宋_GB2312" w:cs="仿宋_GB2312"/>
          <w:w w:val="100"/>
          <w:sz w:val="32"/>
          <w:szCs w:val="32"/>
        </w:rPr>
        <w:t>〔202</w:t>
      </w:r>
      <w:r>
        <w:rPr>
          <w:rFonts w:hint="eastAsia" w:ascii="仿宋_GB2312" w:hAnsi="仿宋_GB2312" w:eastAsia="仿宋_GB2312" w:cs="仿宋_GB2312"/>
          <w:w w:val="100"/>
          <w:sz w:val="32"/>
          <w:szCs w:val="32"/>
          <w:lang w:val="en-US" w:eastAsia="zh-CN"/>
        </w:rPr>
        <w:t>6</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号</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文件精神</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结合我县实际，</w:t>
      </w:r>
      <w:r>
        <w:rPr>
          <w:rFonts w:hint="eastAsia" w:ascii="仿宋_GB2312" w:hAnsi="仿宋_GB2312" w:eastAsia="仿宋_GB2312" w:cs="仿宋_GB2312"/>
          <w:w w:val="100"/>
          <w:sz w:val="32"/>
          <w:szCs w:val="32"/>
        </w:rPr>
        <w:t>制定本方案。</w:t>
      </w:r>
    </w:p>
    <w:p w14:paraId="7E3DDCAA">
      <w:pPr>
        <w:widowControl w:val="0"/>
        <w:wordWrap/>
        <w:adjustRightInd w:val="0"/>
        <w:snapToGrid w:val="0"/>
        <w:spacing w:line="550" w:lineRule="exact"/>
        <w:ind w:left="0" w:leftChars="0" w:right="0" w:firstLine="640" w:firstLineChars="200"/>
        <w:jc w:val="both"/>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rPr>
        <w:t>一、总体目标</w:t>
      </w:r>
    </w:p>
    <w:p w14:paraId="09B241CB">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到2026年</w:t>
      </w:r>
      <w:r>
        <w:rPr>
          <w:rFonts w:hint="eastAsia" w:ascii="仿宋_GB2312" w:hAnsi="仿宋_GB2312" w:eastAsia="仿宋_GB2312" w:cs="仿宋_GB2312"/>
          <w:w w:val="100"/>
          <w:sz w:val="32"/>
          <w:szCs w:val="32"/>
          <w:lang w:eastAsia="zh-CN"/>
        </w:rPr>
        <w:t>底</w:t>
      </w:r>
      <w:r>
        <w:rPr>
          <w:rFonts w:hint="eastAsia" w:ascii="仿宋_GB2312" w:hAnsi="仿宋_GB2312" w:eastAsia="仿宋_GB2312" w:cs="仿宋_GB2312"/>
          <w:w w:val="100"/>
          <w:sz w:val="32"/>
          <w:szCs w:val="32"/>
        </w:rPr>
        <w:t>，全</w:t>
      </w:r>
      <w:r>
        <w:rPr>
          <w:rFonts w:hint="eastAsia" w:ascii="仿宋_GB2312" w:hAnsi="仿宋_GB2312" w:eastAsia="仿宋_GB2312" w:cs="仿宋_GB2312"/>
          <w:w w:val="100"/>
          <w:sz w:val="32"/>
          <w:szCs w:val="32"/>
          <w:lang w:eastAsia="zh-CN"/>
        </w:rPr>
        <w:t>县</w:t>
      </w:r>
      <w:r>
        <w:rPr>
          <w:rFonts w:hint="eastAsia" w:ascii="仿宋_GB2312" w:hAnsi="仿宋_GB2312" w:eastAsia="仿宋_GB2312" w:cs="仿宋_GB2312"/>
          <w:w w:val="100"/>
          <w:sz w:val="32"/>
          <w:szCs w:val="32"/>
        </w:rPr>
        <w:t>建成投用县级寄递公共配送中心1个、乡镇公共配送综合服务站</w:t>
      </w:r>
      <w:r>
        <w:rPr>
          <w:rFonts w:hint="eastAsia" w:ascii="仿宋_GB2312" w:hAnsi="仿宋_GB2312" w:eastAsia="仿宋_GB2312" w:cs="仿宋_GB2312"/>
          <w:w w:val="100"/>
          <w:sz w:val="32"/>
          <w:szCs w:val="32"/>
          <w:lang w:val="en-US" w:eastAsia="zh-CN"/>
        </w:rPr>
        <w:t>15</w:t>
      </w:r>
      <w:r>
        <w:rPr>
          <w:rFonts w:hint="eastAsia" w:ascii="仿宋_GB2312" w:hAnsi="仿宋_GB2312" w:eastAsia="仿宋_GB2312" w:cs="仿宋_GB2312"/>
          <w:w w:val="100"/>
          <w:sz w:val="32"/>
          <w:szCs w:val="32"/>
        </w:rPr>
        <w:t>个、“一站式”村级寄递物流综合服务点</w:t>
      </w:r>
      <w:r>
        <w:rPr>
          <w:rFonts w:hint="eastAsia" w:ascii="仿宋_GB2312" w:hAnsi="仿宋_GB2312" w:eastAsia="仿宋_GB2312" w:cs="仿宋_GB2312"/>
          <w:w w:val="100"/>
          <w:sz w:val="32"/>
          <w:szCs w:val="32"/>
          <w:lang w:val="en-US" w:eastAsia="zh-CN"/>
        </w:rPr>
        <w:t>496</w:t>
      </w:r>
      <w:r>
        <w:rPr>
          <w:rFonts w:hint="eastAsia" w:ascii="仿宋_GB2312" w:hAnsi="仿宋_GB2312" w:eastAsia="仿宋_GB2312" w:cs="仿宋_GB2312"/>
          <w:w w:val="100"/>
          <w:sz w:val="32"/>
          <w:szCs w:val="32"/>
        </w:rPr>
        <w:t>个，融合线路达到</w:t>
      </w:r>
      <w:r>
        <w:rPr>
          <w:rFonts w:hint="eastAsia" w:ascii="仿宋_GB2312" w:hAnsi="仿宋_GB2312" w:eastAsia="仿宋_GB2312" w:cs="仿宋_GB2312"/>
          <w:w w:val="100"/>
          <w:sz w:val="32"/>
          <w:szCs w:val="32"/>
          <w:lang w:val="en-US" w:eastAsia="zh-CN"/>
        </w:rPr>
        <w:t>8</w:t>
      </w:r>
      <w:r>
        <w:rPr>
          <w:rFonts w:hint="eastAsia" w:ascii="仿宋_GB2312" w:hAnsi="仿宋_GB2312" w:eastAsia="仿宋_GB2312" w:cs="仿宋_GB2312"/>
          <w:w w:val="100"/>
          <w:sz w:val="32"/>
          <w:szCs w:val="32"/>
        </w:rPr>
        <w:t>条以上，实现县域范围内建制村邮件快件24小时投递送达。到2027年</w:t>
      </w:r>
      <w:r>
        <w:rPr>
          <w:rFonts w:hint="eastAsia" w:ascii="仿宋_GB2312" w:hAnsi="仿宋_GB2312" w:eastAsia="仿宋_GB2312" w:cs="仿宋_GB2312"/>
          <w:w w:val="100"/>
          <w:sz w:val="32"/>
          <w:szCs w:val="32"/>
          <w:lang w:eastAsia="zh-CN"/>
        </w:rPr>
        <w:t>底</w:t>
      </w:r>
      <w:r>
        <w:rPr>
          <w:rFonts w:hint="eastAsia" w:ascii="仿宋_GB2312" w:hAnsi="仿宋_GB2312" w:eastAsia="仿宋_GB2312" w:cs="仿宋_GB2312"/>
          <w:w w:val="100"/>
          <w:sz w:val="32"/>
          <w:szCs w:val="32"/>
        </w:rPr>
        <w:t>，农村客货邮融合发展有效巩固，融合线路达到</w:t>
      </w:r>
      <w:r>
        <w:rPr>
          <w:rFonts w:hint="eastAsia" w:ascii="仿宋_GB2312" w:hAnsi="仿宋_GB2312" w:eastAsia="仿宋_GB2312" w:cs="仿宋_GB2312"/>
          <w:w w:val="100"/>
          <w:sz w:val="32"/>
          <w:szCs w:val="32"/>
          <w:lang w:val="en-US" w:eastAsia="zh-CN"/>
        </w:rPr>
        <w:t>9</w:t>
      </w:r>
      <w:r>
        <w:rPr>
          <w:rFonts w:hint="eastAsia" w:ascii="仿宋_GB2312" w:hAnsi="仿宋_GB2312" w:eastAsia="仿宋_GB2312" w:cs="仿宋_GB2312"/>
          <w:w w:val="100"/>
          <w:sz w:val="32"/>
          <w:szCs w:val="32"/>
        </w:rPr>
        <w:t>条以上，融合发展成效进一步提升。到2028年</w:t>
      </w:r>
      <w:r>
        <w:rPr>
          <w:rFonts w:hint="eastAsia" w:ascii="仿宋_GB2312" w:hAnsi="仿宋_GB2312" w:eastAsia="仿宋_GB2312" w:cs="仿宋_GB2312"/>
          <w:w w:val="100"/>
          <w:sz w:val="32"/>
          <w:szCs w:val="32"/>
          <w:lang w:eastAsia="zh-CN"/>
        </w:rPr>
        <w:t>底</w:t>
      </w:r>
      <w:r>
        <w:rPr>
          <w:rFonts w:hint="eastAsia" w:ascii="仿宋_GB2312" w:hAnsi="仿宋_GB2312" w:eastAsia="仿宋_GB2312" w:cs="仿宋_GB2312"/>
          <w:w w:val="100"/>
          <w:sz w:val="32"/>
          <w:szCs w:val="32"/>
        </w:rPr>
        <w:t>，农村客货邮融合发展全面提质，融合线路达到</w:t>
      </w:r>
      <w:r>
        <w:rPr>
          <w:rFonts w:hint="eastAsia" w:ascii="仿宋_GB2312" w:hAnsi="仿宋_GB2312" w:eastAsia="仿宋_GB2312" w:cs="仿宋_GB2312"/>
          <w:w w:val="100"/>
          <w:sz w:val="32"/>
          <w:szCs w:val="32"/>
          <w:lang w:val="en-US" w:eastAsia="zh-CN"/>
        </w:rPr>
        <w:t>10</w:t>
      </w:r>
      <w:r>
        <w:rPr>
          <w:rFonts w:hint="eastAsia" w:ascii="仿宋_GB2312" w:hAnsi="仿宋_GB2312" w:eastAsia="仿宋_GB2312" w:cs="仿宋_GB2312"/>
          <w:w w:val="100"/>
          <w:sz w:val="32"/>
          <w:szCs w:val="32"/>
        </w:rPr>
        <w:t>条以上，全</w:t>
      </w:r>
      <w:r>
        <w:rPr>
          <w:rFonts w:hint="eastAsia" w:ascii="仿宋_GB2312" w:hAnsi="仿宋_GB2312" w:eastAsia="仿宋_GB2312" w:cs="仿宋_GB2312"/>
          <w:w w:val="100"/>
          <w:sz w:val="32"/>
          <w:szCs w:val="32"/>
          <w:lang w:eastAsia="zh-CN"/>
        </w:rPr>
        <w:t>县</w:t>
      </w:r>
      <w:r>
        <w:rPr>
          <w:rFonts w:hint="eastAsia" w:ascii="仿宋_GB2312" w:hAnsi="仿宋_GB2312" w:eastAsia="仿宋_GB2312" w:cs="仿宋_GB2312"/>
          <w:w w:val="100"/>
          <w:sz w:val="32"/>
          <w:szCs w:val="32"/>
        </w:rPr>
        <w:t>邮政快递业寄递业务量同比增速达到15%以上，</w:t>
      </w:r>
      <w:r>
        <w:rPr>
          <w:rFonts w:hint="eastAsia" w:ascii="仿宋_GB2312" w:hAnsi="仿宋_GB2312" w:eastAsia="仿宋_GB2312" w:cs="仿宋_GB2312"/>
          <w:w w:val="100"/>
          <w:sz w:val="32"/>
          <w:szCs w:val="32"/>
          <w:lang w:val="en-US" w:eastAsia="zh-CN"/>
        </w:rPr>
        <w:t>为</w:t>
      </w:r>
      <w:r>
        <w:rPr>
          <w:rFonts w:hint="eastAsia" w:ascii="仿宋_GB2312" w:hAnsi="仿宋_GB2312" w:eastAsia="仿宋_GB2312" w:cs="仿宋_GB2312"/>
          <w:w w:val="100"/>
          <w:sz w:val="32"/>
          <w:szCs w:val="32"/>
        </w:rPr>
        <w:t>乡村</w:t>
      </w:r>
      <w:r>
        <w:rPr>
          <w:rFonts w:hint="eastAsia" w:ascii="仿宋_GB2312" w:hAnsi="仿宋_GB2312" w:eastAsia="仿宋_GB2312" w:cs="仿宋_GB2312"/>
          <w:w w:val="100"/>
          <w:sz w:val="32"/>
          <w:szCs w:val="32"/>
          <w:lang w:val="en-US" w:eastAsia="zh-CN"/>
        </w:rPr>
        <w:t>全面振</w:t>
      </w:r>
      <w:r>
        <w:rPr>
          <w:rFonts w:hint="eastAsia" w:ascii="仿宋_GB2312" w:hAnsi="仿宋_GB2312" w:eastAsia="仿宋_GB2312" w:cs="仿宋_GB2312"/>
          <w:w w:val="100"/>
          <w:sz w:val="32"/>
          <w:szCs w:val="32"/>
        </w:rPr>
        <w:t>兴助力。</w:t>
      </w:r>
    </w:p>
    <w:p w14:paraId="001CE599">
      <w:pPr>
        <w:widowControl w:val="0"/>
        <w:wordWrap/>
        <w:adjustRightInd w:val="0"/>
        <w:snapToGrid w:val="0"/>
        <w:spacing w:line="550" w:lineRule="exact"/>
        <w:ind w:left="0" w:leftChars="0" w:right="0" w:firstLine="640" w:firstLineChars="200"/>
        <w:jc w:val="both"/>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rPr>
        <w:t>二、重点任务</w:t>
      </w:r>
    </w:p>
    <w:p w14:paraId="685FC27F">
      <w:pPr>
        <w:widowControl w:val="0"/>
        <w:wordWrap/>
        <w:adjustRightInd w:val="0"/>
        <w:snapToGrid w:val="0"/>
        <w:spacing w:line="550" w:lineRule="exact"/>
        <w:ind w:left="0" w:leftChars="0" w:right="0" w:firstLine="640" w:firstLineChars="200"/>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lang w:eastAsia="zh-CN"/>
        </w:rPr>
        <w:t>（</w:t>
      </w:r>
      <w:r>
        <w:rPr>
          <w:rFonts w:hint="eastAsia" w:ascii="楷体_GB2312" w:hAnsi="楷体_GB2312" w:eastAsia="楷体_GB2312" w:cs="楷体_GB2312"/>
          <w:w w:val="100"/>
          <w:sz w:val="32"/>
          <w:szCs w:val="32"/>
          <w:lang w:val="en-US" w:eastAsia="zh-CN"/>
        </w:rPr>
        <w:t>一</w:t>
      </w:r>
      <w:r>
        <w:rPr>
          <w:rFonts w:hint="eastAsia" w:ascii="楷体_GB2312" w:hAnsi="楷体_GB2312" w:eastAsia="楷体_GB2312" w:cs="楷体_GB2312"/>
          <w:w w:val="100"/>
          <w:sz w:val="32"/>
          <w:szCs w:val="32"/>
          <w:lang w:eastAsia="zh-CN"/>
        </w:rPr>
        <w:t>）</w:t>
      </w:r>
      <w:r>
        <w:rPr>
          <w:rFonts w:hint="eastAsia" w:ascii="楷体_GB2312" w:hAnsi="楷体_GB2312" w:eastAsia="楷体_GB2312" w:cs="楷体_GB2312"/>
          <w:w w:val="100"/>
          <w:sz w:val="32"/>
          <w:szCs w:val="32"/>
        </w:rPr>
        <w:t>夯实基础，全面筑牢融合发展根基</w:t>
      </w:r>
    </w:p>
    <w:p w14:paraId="512B947D">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1.提升农村路网通达深度。实施新一轮农村公路提升行动</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推动农村公路骨干路网提档升级，按照三级及以上公路建设标准</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打通乡镇、主要经济节点对外快速通道。推动农村公路基础路网延伸完善和建设项目更多向进村入户倾斜，巩固提升自然村通硬化路成果，因地制宜推进过窄农村公路拓宽改造或错车道建设</w:t>
      </w:r>
      <w:r>
        <w:rPr>
          <w:rFonts w:hint="eastAsia" w:ascii="仿宋_GB2312" w:hAnsi="仿宋_GB2312" w:eastAsia="仿宋_GB2312" w:cs="仿宋_GB2312"/>
          <w:b w:val="0"/>
          <w:bCs w:val="0"/>
          <w:w w:val="100"/>
          <w:sz w:val="32"/>
          <w:szCs w:val="32"/>
          <w:lang w:eastAsia="zh-CN"/>
        </w:rPr>
        <w:t>。</w:t>
      </w:r>
    </w:p>
    <w:p w14:paraId="18C66B9F">
      <w:pPr>
        <w:widowControl w:val="0"/>
        <w:wordWrap/>
        <w:adjustRightInd w:val="0"/>
        <w:snapToGrid w:val="0"/>
        <w:spacing w:line="550" w:lineRule="exact"/>
        <w:ind w:left="0" w:leftChars="0" w:right="0" w:firstLine="640" w:firstLineChars="200"/>
        <w:jc w:val="both"/>
        <w:textAlignment w:val="auto"/>
        <w:outlineLvl w:val="9"/>
        <w:rPr>
          <w:rFonts w:hint="eastAsia"/>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发改委</w:t>
      </w:r>
      <w:r>
        <w:rPr>
          <w:rFonts w:hint="eastAsia" w:ascii="仿宋_GB2312" w:hAnsi="仿宋_GB2312" w:eastAsia="仿宋_GB2312" w:cs="仿宋_GB2312"/>
          <w:b w:val="0"/>
          <w:bCs w:val="0"/>
          <w:w w:val="100"/>
          <w:sz w:val="32"/>
          <w:szCs w:val="32"/>
          <w:lang w:eastAsia="zh-CN"/>
        </w:rPr>
        <w:t>等</w:t>
      </w:r>
      <w:r>
        <w:rPr>
          <w:rFonts w:hint="eastAsia" w:ascii="仿宋_GB2312" w:hAnsi="仿宋_GB2312" w:eastAsia="仿宋_GB2312" w:cs="仿宋_GB2312"/>
          <w:b w:val="0"/>
          <w:bCs w:val="0"/>
          <w:w w:val="100"/>
          <w:sz w:val="32"/>
          <w:szCs w:val="32"/>
        </w:rPr>
        <w:t>相关单位</w:t>
      </w:r>
      <w:r>
        <w:rPr>
          <w:rFonts w:hint="eastAsia" w:ascii="仿宋_GB2312" w:hAnsi="仿宋_GB2312" w:eastAsia="仿宋_GB2312" w:cs="仿宋_GB2312"/>
          <w:b w:val="0"/>
          <w:bCs w:val="0"/>
          <w:w w:val="100"/>
          <w:sz w:val="32"/>
          <w:szCs w:val="32"/>
          <w:lang w:eastAsia="zh-CN"/>
        </w:rPr>
        <w:t>及</w:t>
      </w:r>
      <w:r>
        <w:rPr>
          <w:rFonts w:hint="eastAsia" w:ascii="仿宋_GB2312" w:hAnsi="仿宋_GB2312" w:eastAsia="仿宋_GB2312" w:cs="仿宋_GB2312"/>
          <w:b w:val="0"/>
          <w:bCs w:val="0"/>
          <w:w w:val="100"/>
          <w:sz w:val="32"/>
          <w:szCs w:val="32"/>
        </w:rPr>
        <w:t>各</w:t>
      </w:r>
      <w:r>
        <w:rPr>
          <w:rFonts w:hint="eastAsia" w:ascii="仿宋_GB2312" w:hAnsi="仿宋_GB2312" w:eastAsia="仿宋_GB2312" w:cs="仿宋_GB2312"/>
          <w:b w:val="0"/>
          <w:bCs w:val="0"/>
          <w:w w:val="100"/>
          <w:sz w:val="32"/>
          <w:szCs w:val="32"/>
          <w:lang w:eastAsia="zh-CN"/>
        </w:rPr>
        <w:t>乡镇人民政府（街道办事处）</w:t>
      </w:r>
    </w:p>
    <w:p w14:paraId="3AF47A86">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b w:val="0"/>
          <w:bCs w:val="0"/>
          <w:w w:val="100"/>
          <w:sz w:val="32"/>
          <w:szCs w:val="32"/>
        </w:rPr>
        <w:t>2.</w:t>
      </w:r>
      <w:r>
        <w:rPr>
          <w:rFonts w:hint="eastAsia" w:ascii="仿宋_GB2312" w:hAnsi="仿宋_GB2312" w:eastAsia="仿宋_GB2312" w:cs="仿宋_GB2312"/>
          <w:b w:val="0"/>
          <w:bCs w:val="0"/>
          <w:w w:val="100"/>
          <w:sz w:val="32"/>
          <w:szCs w:val="32"/>
          <w:lang w:val="en-US" w:eastAsia="zh-CN"/>
        </w:rPr>
        <w:t>提升改</w:t>
      </w:r>
      <w:r>
        <w:rPr>
          <w:rFonts w:hint="eastAsia" w:ascii="仿宋_GB2312" w:hAnsi="仿宋_GB2312" w:eastAsia="仿宋_GB2312" w:cs="仿宋_GB2312"/>
          <w:b w:val="0"/>
          <w:bCs w:val="0"/>
          <w:w w:val="100"/>
          <w:sz w:val="32"/>
          <w:szCs w:val="32"/>
        </w:rPr>
        <w:t>造县级寄递公共配送中心</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w w:val="100"/>
          <w:sz w:val="32"/>
          <w:szCs w:val="32"/>
          <w:lang w:val="en-US" w:eastAsia="zh-CN"/>
        </w:rPr>
        <w:t>根据</w:t>
      </w:r>
      <w:r>
        <w:rPr>
          <w:rFonts w:hint="eastAsia" w:ascii="仿宋_GB2312" w:hAnsi="仿宋_GB2312" w:eastAsia="仿宋_GB2312" w:cs="仿宋_GB2312"/>
          <w:w w:val="100"/>
          <w:sz w:val="32"/>
          <w:szCs w:val="32"/>
        </w:rPr>
        <w:t>《河南省农村客货邮融合建设运营指南（试行）》标准，</w:t>
      </w:r>
      <w:r>
        <w:rPr>
          <w:rFonts w:hint="eastAsia" w:ascii="仿宋_GB2312" w:hAnsi="仿宋_GB2312" w:eastAsia="仿宋_GB2312" w:cs="仿宋_GB2312"/>
          <w:w w:val="100"/>
          <w:sz w:val="32"/>
          <w:szCs w:val="32"/>
          <w:lang w:eastAsia="zh-CN"/>
        </w:rPr>
        <w:t>县级寄递公共配送中心邮件快件分拣用房占地不低于</w:t>
      </w:r>
      <w:r>
        <w:rPr>
          <w:rFonts w:hint="eastAsia" w:ascii="仿宋_GB2312" w:hAnsi="仿宋_GB2312" w:eastAsia="仿宋_GB2312" w:cs="仿宋_GB2312"/>
          <w:w w:val="100"/>
          <w:sz w:val="32"/>
          <w:szCs w:val="32"/>
          <w:lang w:val="en-US" w:eastAsia="zh-CN"/>
        </w:rPr>
        <w:t>5000平方米，配套车辆停放以及运行场地、办公等附属设施，通常占地不低于50亩。</w:t>
      </w:r>
      <w:r>
        <w:rPr>
          <w:rFonts w:hint="eastAsia" w:ascii="仿宋_GB2312" w:hAnsi="仿宋_GB2312" w:eastAsia="仿宋_GB2312" w:cs="仿宋_GB2312"/>
          <w:b w:val="0"/>
          <w:bCs w:val="0"/>
          <w:w w:val="100"/>
          <w:sz w:val="32"/>
          <w:szCs w:val="32"/>
          <w:lang w:val="en-US" w:eastAsia="zh-CN"/>
        </w:rPr>
        <w:t>我县按照“一主</w:t>
      </w:r>
      <w:r>
        <w:rPr>
          <w:rFonts w:hint="eastAsia" w:ascii="仿宋_GB2312" w:hAnsi="仿宋_GB2312" w:eastAsia="仿宋_GB2312" w:cs="仿宋_GB2312"/>
          <w:w w:val="100"/>
          <w:sz w:val="32"/>
          <w:szCs w:val="32"/>
          <w:lang w:val="en-US" w:eastAsia="zh-CN"/>
        </w:rPr>
        <w:t>一副”两个区域公共配送中心的模式，由县交通运输局（县交投公司）实施标准化提升改造，</w:t>
      </w:r>
      <w:r>
        <w:rPr>
          <w:rFonts w:hint="eastAsia" w:ascii="仿宋_GB2312" w:hAnsi="仿宋_GB2312" w:eastAsia="仿宋_GB2312" w:cs="仿宋_GB2312"/>
          <w:w w:val="100"/>
          <w:sz w:val="32"/>
          <w:szCs w:val="32"/>
        </w:rPr>
        <w:t>打造集仓储运功能于一体的县级寄递公共配送中心</w:t>
      </w:r>
      <w:r>
        <w:rPr>
          <w:rFonts w:hint="eastAsia" w:ascii="仿宋_GB2312" w:hAnsi="仿宋_GB2312" w:eastAsia="仿宋_GB2312" w:cs="仿宋_GB2312"/>
          <w:w w:val="100"/>
          <w:sz w:val="32"/>
          <w:szCs w:val="32"/>
          <w:lang w:eastAsia="zh-CN"/>
        </w:rPr>
        <w:t>，需改造</w:t>
      </w:r>
      <w:r>
        <w:rPr>
          <w:rFonts w:hint="eastAsia" w:ascii="仿宋_GB2312" w:hAnsi="仿宋_GB2312" w:eastAsia="仿宋_GB2312" w:cs="仿宋_GB2312"/>
          <w:w w:val="100"/>
          <w:sz w:val="32"/>
          <w:szCs w:val="32"/>
        </w:rPr>
        <w:t>共配区（含平台运营、指挥调度、安全监管等）1</w:t>
      </w:r>
      <w:r>
        <w:rPr>
          <w:rFonts w:hint="eastAsia" w:ascii="仿宋_GB2312" w:hAnsi="仿宋_GB2312" w:eastAsia="仿宋_GB2312" w:cs="仿宋_GB2312"/>
          <w:w w:val="100"/>
          <w:sz w:val="32"/>
          <w:szCs w:val="32"/>
          <w:lang w:val="en-US" w:eastAsia="zh-CN"/>
        </w:rPr>
        <w:t>8</w:t>
      </w:r>
      <w:r>
        <w:rPr>
          <w:rFonts w:hint="eastAsia" w:ascii="仿宋_GB2312" w:hAnsi="仿宋_GB2312" w:eastAsia="仿宋_GB2312" w:cs="仿宋_GB2312"/>
          <w:w w:val="100"/>
          <w:sz w:val="32"/>
          <w:szCs w:val="32"/>
        </w:rPr>
        <w:t>00平方米</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项目建成后，</w:t>
      </w:r>
      <w:r>
        <w:rPr>
          <w:rFonts w:hint="eastAsia" w:ascii="仿宋_GB2312" w:hAnsi="仿宋_GB2312" w:eastAsia="仿宋_GB2312" w:cs="仿宋_GB2312"/>
          <w:w w:val="100"/>
          <w:sz w:val="32"/>
          <w:szCs w:val="32"/>
          <w:lang w:eastAsia="zh-CN"/>
        </w:rPr>
        <w:t>由县邮政公司负责运营，</w:t>
      </w:r>
      <w:r>
        <w:rPr>
          <w:rFonts w:hint="eastAsia" w:ascii="仿宋_GB2312" w:hAnsi="仿宋_GB2312" w:eastAsia="仿宋_GB2312" w:cs="仿宋_GB2312"/>
          <w:w w:val="100"/>
          <w:sz w:val="32"/>
          <w:szCs w:val="32"/>
        </w:rPr>
        <w:t>按照“应驻尽驻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的原则，</w:t>
      </w:r>
      <w:r>
        <w:rPr>
          <w:rFonts w:hint="eastAsia" w:ascii="仿宋_GB2312" w:hAnsi="仿宋_GB2312" w:eastAsia="仿宋_GB2312" w:cs="仿宋_GB2312"/>
          <w:w w:val="100"/>
          <w:sz w:val="32"/>
          <w:szCs w:val="32"/>
          <w:lang w:val="en-US" w:eastAsia="zh-CN"/>
        </w:rPr>
        <w:t>逐步</w:t>
      </w:r>
      <w:r>
        <w:rPr>
          <w:rFonts w:hint="eastAsia" w:ascii="仿宋_GB2312" w:hAnsi="仿宋_GB2312" w:eastAsia="仿宋_GB2312" w:cs="仿宋_GB2312"/>
          <w:w w:val="100"/>
          <w:sz w:val="32"/>
          <w:szCs w:val="32"/>
        </w:rPr>
        <w:t>引</w:t>
      </w:r>
      <w:r>
        <w:rPr>
          <w:rFonts w:hint="eastAsia" w:ascii="仿宋_GB2312" w:hAnsi="仿宋_GB2312" w:eastAsia="仿宋_GB2312" w:cs="仿宋_GB2312"/>
          <w:w w:val="100"/>
          <w:sz w:val="32"/>
          <w:szCs w:val="32"/>
          <w:lang w:eastAsia="zh-CN"/>
        </w:rPr>
        <w:t>导</w:t>
      </w:r>
      <w:r>
        <w:rPr>
          <w:rFonts w:hint="eastAsia" w:ascii="仿宋_GB2312" w:hAnsi="仿宋_GB2312" w:eastAsia="仿宋_GB2312" w:cs="仿宋_GB2312"/>
          <w:w w:val="100"/>
          <w:sz w:val="32"/>
          <w:szCs w:val="32"/>
        </w:rPr>
        <w:t>邮政</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快递、电商直播等企业入驻</w:t>
      </w:r>
      <w:r>
        <w:rPr>
          <w:rFonts w:hint="eastAsia" w:ascii="仿宋_GB2312" w:hAnsi="仿宋_GB2312" w:eastAsia="仿宋_GB2312" w:cs="仿宋_GB2312"/>
          <w:w w:val="100"/>
          <w:sz w:val="32"/>
          <w:szCs w:val="32"/>
          <w:lang w:eastAsia="zh-CN"/>
        </w:rPr>
        <w:t>。</w:t>
      </w:r>
    </w:p>
    <w:p w14:paraId="45376E65">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rPr>
        <w:t>责任单位：</w:t>
      </w:r>
      <w:r>
        <w:rPr>
          <w:rFonts w:hint="eastAsia" w:ascii="仿宋_GB2312" w:hAnsi="仿宋_GB2312" w:eastAsia="仿宋_GB2312" w:cs="仿宋_GB2312"/>
          <w:w w:val="100"/>
          <w:sz w:val="32"/>
          <w:szCs w:val="32"/>
          <w:lang w:eastAsia="zh-CN"/>
        </w:rPr>
        <w:t>县</w:t>
      </w:r>
      <w:r>
        <w:rPr>
          <w:rFonts w:hint="eastAsia" w:ascii="仿宋_GB2312" w:hAnsi="仿宋_GB2312" w:eastAsia="仿宋_GB2312" w:cs="仿宋_GB2312"/>
          <w:w w:val="100"/>
          <w:sz w:val="32"/>
          <w:szCs w:val="32"/>
        </w:rPr>
        <w:t>交通运输局、</w:t>
      </w:r>
      <w:r>
        <w:rPr>
          <w:rFonts w:hint="eastAsia" w:ascii="仿宋_GB2312" w:hAnsi="仿宋_GB2312" w:eastAsia="仿宋_GB2312" w:cs="仿宋_GB2312"/>
          <w:w w:val="100"/>
          <w:sz w:val="32"/>
          <w:szCs w:val="32"/>
          <w:lang w:eastAsia="zh-CN"/>
        </w:rPr>
        <w:t>县财政局</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eastAsia="zh-CN"/>
        </w:rPr>
        <w:t>县</w:t>
      </w:r>
      <w:r>
        <w:rPr>
          <w:rFonts w:hint="eastAsia" w:ascii="仿宋_GB2312" w:hAnsi="仿宋_GB2312" w:eastAsia="仿宋_GB2312" w:cs="仿宋_GB2312"/>
          <w:w w:val="100"/>
          <w:sz w:val="32"/>
          <w:szCs w:val="32"/>
        </w:rPr>
        <w:t>商务局</w:t>
      </w:r>
      <w:r>
        <w:rPr>
          <w:rFonts w:hint="eastAsia" w:ascii="仿宋_GB2312" w:hAnsi="仿宋_GB2312" w:eastAsia="仿宋_GB2312" w:cs="仿宋_GB2312"/>
          <w:w w:val="100"/>
          <w:sz w:val="32"/>
          <w:szCs w:val="32"/>
          <w:lang w:eastAsia="zh-CN"/>
        </w:rPr>
        <w:t>、县邮政公司、县交投公司</w:t>
      </w:r>
    </w:p>
    <w:p w14:paraId="7DFAA40D">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val="en-US" w:eastAsia="zh-CN"/>
        </w:rPr>
      </w:pPr>
      <w:r>
        <w:rPr>
          <w:rFonts w:hint="eastAsia" w:ascii="仿宋_GB2312" w:hAnsi="仿宋_GB2312" w:eastAsia="仿宋_GB2312" w:cs="仿宋_GB2312"/>
          <w:b w:val="0"/>
          <w:bCs w:val="0"/>
          <w:w w:val="100"/>
          <w:sz w:val="32"/>
          <w:szCs w:val="32"/>
        </w:rPr>
        <w:t>3</w:t>
      </w:r>
      <w:r>
        <w:rPr>
          <w:rFonts w:hint="eastAsia" w:ascii="仿宋_GB2312" w:hAnsi="仿宋_GB2312" w:eastAsia="仿宋_GB2312" w:cs="仿宋_GB2312"/>
          <w:b w:val="0"/>
          <w:bCs w:val="0"/>
          <w:w w:val="100"/>
          <w:sz w:val="32"/>
          <w:szCs w:val="32"/>
          <w:lang w:val="en-US" w:eastAsia="zh-CN"/>
        </w:rPr>
        <w:t>.</w:t>
      </w:r>
      <w:r>
        <w:rPr>
          <w:rFonts w:hint="eastAsia" w:ascii="仿宋_GB2312" w:hAnsi="仿宋_GB2312" w:eastAsia="仿宋_GB2312" w:cs="仿宋_GB2312"/>
          <w:b w:val="0"/>
          <w:bCs w:val="0"/>
          <w:w w:val="100"/>
          <w:sz w:val="32"/>
          <w:szCs w:val="32"/>
        </w:rPr>
        <w:t>打</w:t>
      </w:r>
      <w:r>
        <w:rPr>
          <w:rFonts w:hint="eastAsia" w:ascii="仿宋_GB2312" w:hAnsi="仿宋_GB2312" w:eastAsia="仿宋_GB2312" w:cs="仿宋_GB2312"/>
          <w:b w:val="0"/>
          <w:bCs w:val="0"/>
          <w:w w:val="100"/>
          <w:sz w:val="32"/>
          <w:szCs w:val="32"/>
          <w:lang w:val="en-US" w:eastAsia="zh-CN"/>
        </w:rPr>
        <w:t>造15个乡</w:t>
      </w:r>
      <w:r>
        <w:rPr>
          <w:rFonts w:hint="eastAsia" w:ascii="仿宋_GB2312" w:hAnsi="仿宋_GB2312" w:eastAsia="仿宋_GB2312" w:cs="仿宋_GB2312"/>
          <w:b w:val="0"/>
          <w:bCs w:val="0"/>
          <w:w w:val="100"/>
          <w:sz w:val="32"/>
          <w:szCs w:val="32"/>
        </w:rPr>
        <w:t>镇公共配</w:t>
      </w:r>
      <w:r>
        <w:rPr>
          <w:rFonts w:hint="eastAsia" w:ascii="仿宋_GB2312" w:hAnsi="仿宋_GB2312" w:eastAsia="仿宋_GB2312" w:cs="仿宋_GB2312"/>
          <w:b w:val="0"/>
          <w:bCs w:val="0"/>
          <w:w w:val="100"/>
          <w:sz w:val="32"/>
          <w:szCs w:val="32"/>
          <w:lang w:val="en-US" w:eastAsia="zh-CN"/>
        </w:rPr>
        <w:t>送综合服务站</w:t>
      </w:r>
      <w:r>
        <w:rPr>
          <w:rFonts w:hint="eastAsia" w:ascii="仿宋_GB2312" w:hAnsi="仿宋_GB2312" w:eastAsia="仿宋_GB2312" w:cs="仿宋_GB2312"/>
          <w:b w:val="0"/>
          <w:bCs w:val="0"/>
          <w:w w:val="100"/>
          <w:sz w:val="32"/>
          <w:szCs w:val="32"/>
        </w:rPr>
        <w:t>。</w:t>
      </w:r>
      <w:r>
        <w:rPr>
          <w:rFonts w:hint="eastAsia" w:ascii="仿宋_GB2312" w:hAnsi="仿宋_GB2312" w:eastAsia="仿宋_GB2312" w:cs="仿宋_GB2312"/>
          <w:b w:val="0"/>
          <w:bCs w:val="0"/>
          <w:w w:val="100"/>
          <w:sz w:val="32"/>
          <w:szCs w:val="32"/>
          <w:lang w:val="en-US" w:eastAsia="zh-CN"/>
        </w:rPr>
        <w:t>每个乡镇改造一个公共配送综合服务站，服务站邮件快件作业区规模不低于200平方米，配套装卸、车辆停放、客运服务等附属设施不低于2500平方米。袁店、柳河、清河、杨集、券桥、古庄店等6个乡镇依托乡镇邮政支局提升改造，由县邮政公司牵头负责。广阳、博望、赵河、二郎庙、杨楼、小史店、独树、拐河、四里店等9个乡镇，依托乡镇交通管理站等</w:t>
      </w:r>
      <w:r>
        <w:rPr>
          <w:rFonts w:hint="eastAsia" w:ascii="仿宋_GB2312" w:hAnsi="仿宋_GB2312" w:eastAsia="仿宋_GB2312" w:cs="仿宋_GB2312"/>
          <w:b w:val="0"/>
          <w:bCs w:val="0"/>
          <w:w w:val="100"/>
          <w:sz w:val="32"/>
          <w:szCs w:val="32"/>
        </w:rPr>
        <w:t>场所，在保留原有功能的基础上，拓展邮件快件收发、仓储、分拣、配送功能</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改造成公共配送综合服务站</w:t>
      </w:r>
      <w:r>
        <w:rPr>
          <w:rFonts w:hint="eastAsia" w:ascii="仿宋_GB2312" w:hAnsi="仿宋_GB2312" w:eastAsia="仿宋_GB2312" w:cs="仿宋_GB2312"/>
          <w:b w:val="0"/>
          <w:bCs w:val="0"/>
          <w:w w:val="100"/>
          <w:sz w:val="32"/>
          <w:szCs w:val="32"/>
          <w:lang w:eastAsia="zh-CN"/>
        </w:rPr>
        <w:t>，由县交通运输局（县交投公司）牵头，</w:t>
      </w:r>
      <w:r>
        <w:rPr>
          <w:rFonts w:hint="eastAsia" w:ascii="仿宋_GB2312" w:hAnsi="仿宋_GB2312" w:eastAsia="仿宋_GB2312" w:cs="仿宋_GB2312"/>
          <w:b w:val="0"/>
          <w:bCs w:val="0"/>
          <w:w w:val="100"/>
          <w:sz w:val="32"/>
          <w:szCs w:val="32"/>
          <w:lang w:val="en-US" w:eastAsia="zh-CN"/>
        </w:rPr>
        <w:t>相关</w:t>
      </w:r>
      <w:r>
        <w:rPr>
          <w:rFonts w:hint="eastAsia" w:ascii="仿宋_GB2312" w:hAnsi="仿宋_GB2312" w:eastAsia="仿宋_GB2312" w:cs="仿宋_GB2312"/>
          <w:b w:val="0"/>
          <w:bCs w:val="0"/>
          <w:w w:val="100"/>
          <w:sz w:val="32"/>
          <w:szCs w:val="32"/>
          <w:lang w:eastAsia="zh-CN"/>
        </w:rPr>
        <w:t>乡镇人民政府负责</w:t>
      </w:r>
      <w:r>
        <w:rPr>
          <w:rFonts w:hint="eastAsia" w:ascii="仿宋_GB2312" w:hAnsi="仿宋_GB2312" w:eastAsia="仿宋_GB2312" w:cs="仿宋_GB2312"/>
          <w:b w:val="0"/>
          <w:bCs w:val="0"/>
          <w:w w:val="100"/>
          <w:sz w:val="32"/>
          <w:szCs w:val="32"/>
          <w:lang w:val="en-US" w:eastAsia="zh-CN"/>
        </w:rPr>
        <w:t>。</w:t>
      </w:r>
    </w:p>
    <w:p w14:paraId="220CC616">
      <w:pPr>
        <w:widowControl w:val="0"/>
        <w:wordWrap/>
        <w:adjustRightInd w:val="0"/>
        <w:snapToGrid w:val="0"/>
        <w:spacing w:line="550" w:lineRule="exact"/>
        <w:ind w:left="0" w:leftChars="0" w:right="0" w:firstLine="640" w:firstLineChars="200"/>
        <w:jc w:val="both"/>
        <w:textAlignment w:val="auto"/>
        <w:outlineLvl w:val="9"/>
        <w:rPr>
          <w:rFonts w:hint="eastAsia"/>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、县财政局、县</w:t>
      </w:r>
      <w:r>
        <w:rPr>
          <w:rFonts w:hint="eastAsia" w:ascii="仿宋_GB2312" w:hAnsi="仿宋_GB2312" w:eastAsia="仿宋_GB2312" w:cs="仿宋_GB2312"/>
          <w:b w:val="0"/>
          <w:bCs w:val="0"/>
          <w:w w:val="100"/>
          <w:sz w:val="32"/>
          <w:szCs w:val="32"/>
        </w:rPr>
        <w:t>发改委</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商务局</w:t>
      </w:r>
      <w:r>
        <w:rPr>
          <w:rFonts w:hint="eastAsia" w:ascii="仿宋_GB2312" w:hAnsi="仿宋_GB2312" w:eastAsia="仿宋_GB2312" w:cs="仿宋_GB2312"/>
          <w:b w:val="0"/>
          <w:bCs w:val="0"/>
          <w:w w:val="100"/>
          <w:sz w:val="32"/>
          <w:szCs w:val="32"/>
          <w:lang w:eastAsia="zh-CN"/>
        </w:rPr>
        <w:t>、县邮政公司、县交投公司、相关乡镇人民政府</w:t>
      </w:r>
    </w:p>
    <w:p w14:paraId="72CF9B8C">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val="en-US" w:eastAsia="zh-CN"/>
        </w:rPr>
      </w:pPr>
      <w:r>
        <w:rPr>
          <w:rFonts w:hint="eastAsia" w:ascii="仿宋_GB2312" w:hAnsi="仿宋_GB2312" w:eastAsia="仿宋_GB2312" w:cs="仿宋_GB2312"/>
          <w:b w:val="0"/>
          <w:bCs w:val="0"/>
          <w:w w:val="100"/>
          <w:sz w:val="32"/>
          <w:szCs w:val="32"/>
        </w:rPr>
        <w:t>4</w:t>
      </w:r>
      <w:r>
        <w:rPr>
          <w:rFonts w:hint="eastAsia" w:ascii="仿宋_GB2312" w:hAnsi="仿宋_GB2312" w:eastAsia="仿宋_GB2312" w:cs="仿宋_GB2312"/>
          <w:b w:val="0"/>
          <w:bCs w:val="0"/>
          <w:w w:val="100"/>
          <w:sz w:val="32"/>
          <w:szCs w:val="32"/>
          <w:lang w:val="en-US" w:eastAsia="zh-CN"/>
        </w:rPr>
        <w:t>.</w:t>
      </w:r>
      <w:r>
        <w:rPr>
          <w:rFonts w:hint="eastAsia" w:ascii="仿宋_GB2312" w:hAnsi="仿宋_GB2312" w:eastAsia="仿宋_GB2312" w:cs="仿宋_GB2312"/>
          <w:b w:val="0"/>
          <w:bCs w:val="0"/>
          <w:spacing w:val="-20"/>
          <w:w w:val="100"/>
          <w:sz w:val="32"/>
          <w:szCs w:val="32"/>
        </w:rPr>
        <w:t>打造</w:t>
      </w:r>
      <w:r>
        <w:rPr>
          <w:rFonts w:hint="eastAsia" w:ascii="仿宋_GB2312" w:hAnsi="仿宋_GB2312" w:eastAsia="仿宋_GB2312" w:cs="仿宋_GB2312"/>
          <w:b w:val="0"/>
          <w:bCs w:val="0"/>
          <w:spacing w:val="-20"/>
          <w:w w:val="100"/>
          <w:sz w:val="32"/>
          <w:szCs w:val="32"/>
          <w:lang w:val="en-US" w:eastAsia="zh-CN"/>
        </w:rPr>
        <w:t>496个</w:t>
      </w:r>
      <w:r>
        <w:rPr>
          <w:rFonts w:hint="eastAsia" w:ascii="仿宋_GB2312" w:hAnsi="仿宋_GB2312" w:eastAsia="仿宋_GB2312" w:cs="仿宋_GB2312"/>
          <w:b w:val="0"/>
          <w:bCs w:val="0"/>
          <w:spacing w:val="-20"/>
          <w:w w:val="100"/>
          <w:sz w:val="32"/>
          <w:szCs w:val="32"/>
        </w:rPr>
        <w:t>“一站式”村级寄递物流综合服务点</w:t>
      </w:r>
      <w:r>
        <w:rPr>
          <w:rFonts w:hint="eastAsia" w:ascii="仿宋_GB2312" w:hAnsi="仿宋_GB2312" w:eastAsia="仿宋_GB2312" w:cs="仿宋_GB2312"/>
          <w:b w:val="0"/>
          <w:bCs w:val="0"/>
          <w:spacing w:val="-20"/>
          <w:w w:val="100"/>
          <w:sz w:val="32"/>
          <w:szCs w:val="32"/>
          <w:lang w:eastAsia="zh-CN"/>
        </w:rPr>
        <w:t>。</w:t>
      </w:r>
      <w:r>
        <w:rPr>
          <w:rFonts w:hint="eastAsia" w:ascii="仿宋_GB2312" w:hAnsi="仿宋_GB2312" w:eastAsia="仿宋_GB2312" w:cs="仿宋_GB2312"/>
          <w:b w:val="0"/>
          <w:bCs w:val="0"/>
          <w:spacing w:val="-20"/>
          <w:w w:val="100"/>
          <w:sz w:val="32"/>
          <w:szCs w:val="32"/>
        </w:rPr>
        <w:t>打造“一站式”</w:t>
      </w:r>
      <w:r>
        <w:rPr>
          <w:rFonts w:hint="eastAsia" w:ascii="仿宋_GB2312" w:hAnsi="仿宋_GB2312" w:eastAsia="仿宋_GB2312" w:cs="仿宋_GB2312"/>
          <w:b w:val="0"/>
          <w:bCs w:val="0"/>
          <w:w w:val="100"/>
          <w:sz w:val="32"/>
          <w:szCs w:val="32"/>
        </w:rPr>
        <w:t>村级寄递物流综合服务点</w:t>
      </w:r>
      <w:r>
        <w:rPr>
          <w:rFonts w:hint="eastAsia" w:ascii="仿宋_GB2312" w:hAnsi="仿宋_GB2312" w:eastAsia="仿宋_GB2312" w:cs="仿宋_GB2312"/>
          <w:b w:val="0"/>
          <w:bCs w:val="0"/>
          <w:w w:val="100"/>
          <w:sz w:val="32"/>
          <w:szCs w:val="32"/>
          <w:lang w:val="en-US" w:eastAsia="zh-CN"/>
        </w:rPr>
        <w:t>496个，</w:t>
      </w:r>
      <w:r>
        <w:rPr>
          <w:rFonts w:hint="eastAsia" w:ascii="仿宋_GB2312" w:hAnsi="仿宋_GB2312" w:eastAsia="仿宋_GB2312" w:cs="仿宋_GB2312"/>
          <w:b w:val="0"/>
          <w:bCs w:val="0"/>
          <w:w w:val="100"/>
          <w:sz w:val="32"/>
          <w:szCs w:val="32"/>
          <w:lang w:eastAsia="zh-CN"/>
        </w:rPr>
        <w:t>其中：</w:t>
      </w:r>
      <w:r>
        <w:rPr>
          <w:rFonts w:hint="eastAsia" w:ascii="仿宋_GB2312" w:hAnsi="仿宋_GB2312" w:eastAsia="仿宋_GB2312" w:cs="仿宋_GB2312"/>
          <w:b w:val="0"/>
          <w:bCs w:val="0"/>
          <w:w w:val="100"/>
          <w:sz w:val="32"/>
          <w:szCs w:val="32"/>
          <w:lang w:val="en-US" w:eastAsia="zh-CN"/>
        </w:rPr>
        <w:t>依托</w:t>
      </w:r>
      <w:r>
        <w:rPr>
          <w:rFonts w:hint="eastAsia" w:ascii="仿宋_GB2312" w:hAnsi="仿宋_GB2312" w:eastAsia="仿宋_GB2312" w:cs="仿宋_GB2312"/>
          <w:b w:val="0"/>
          <w:bCs w:val="0"/>
          <w:w w:val="100"/>
          <w:sz w:val="32"/>
          <w:szCs w:val="32"/>
        </w:rPr>
        <w:t>邮政综合</w:t>
      </w:r>
      <w:r>
        <w:rPr>
          <w:rFonts w:hint="eastAsia" w:ascii="仿宋_GB2312" w:hAnsi="仿宋_GB2312" w:eastAsia="仿宋_GB2312" w:cs="仿宋_GB2312"/>
          <w:b w:val="0"/>
          <w:bCs w:val="0"/>
          <w:w w:val="100"/>
          <w:sz w:val="32"/>
          <w:szCs w:val="32"/>
          <w:lang w:val="en-US" w:eastAsia="zh-CN"/>
        </w:rPr>
        <w:t>便民</w:t>
      </w:r>
      <w:r>
        <w:rPr>
          <w:rFonts w:hint="eastAsia" w:ascii="仿宋_GB2312" w:hAnsi="仿宋_GB2312" w:eastAsia="仿宋_GB2312" w:cs="仿宋_GB2312"/>
          <w:b w:val="0"/>
          <w:bCs w:val="0"/>
          <w:w w:val="100"/>
          <w:sz w:val="32"/>
          <w:szCs w:val="32"/>
        </w:rPr>
        <w:t>服务</w:t>
      </w:r>
      <w:r>
        <w:rPr>
          <w:rFonts w:hint="eastAsia" w:ascii="仿宋_GB2312" w:hAnsi="仿宋_GB2312" w:eastAsia="仿宋_GB2312" w:cs="仿宋_GB2312"/>
          <w:b w:val="0"/>
          <w:bCs w:val="0"/>
          <w:w w:val="100"/>
          <w:sz w:val="32"/>
          <w:szCs w:val="32"/>
          <w:lang w:val="en-US" w:eastAsia="zh-CN"/>
        </w:rPr>
        <w:t>点提升改造171个，</w:t>
      </w:r>
      <w:r>
        <w:rPr>
          <w:rFonts w:hint="eastAsia" w:ascii="仿宋_GB2312" w:hAnsi="仿宋_GB2312" w:eastAsia="仿宋_GB2312" w:cs="仿宋_GB2312"/>
          <w:b w:val="0"/>
          <w:bCs w:val="0"/>
          <w:w w:val="100"/>
          <w:sz w:val="32"/>
          <w:szCs w:val="32"/>
          <w:lang w:eastAsia="zh-CN"/>
        </w:rPr>
        <w:t>由县邮政公司牵头负责；</w:t>
      </w:r>
      <w:r>
        <w:rPr>
          <w:rFonts w:hint="eastAsia" w:ascii="仿宋_GB2312" w:hAnsi="仿宋_GB2312" w:eastAsia="仿宋_GB2312" w:cs="仿宋_GB2312"/>
          <w:b w:val="0"/>
          <w:bCs w:val="0"/>
          <w:w w:val="100"/>
          <w:sz w:val="32"/>
          <w:szCs w:val="32"/>
          <w:lang w:val="en-US" w:eastAsia="zh-CN"/>
        </w:rPr>
        <w:t>依托乡村商超、党群服务中心、卫生所、社会快递网点等进行改造提升325个村级网点，</w:t>
      </w:r>
      <w:r>
        <w:rPr>
          <w:rFonts w:hint="eastAsia" w:ascii="仿宋_GB2312" w:hAnsi="仿宋_GB2312" w:eastAsia="仿宋_GB2312" w:cs="仿宋_GB2312"/>
          <w:b w:val="0"/>
          <w:bCs w:val="0"/>
          <w:w w:val="100"/>
          <w:sz w:val="32"/>
          <w:szCs w:val="32"/>
          <w:lang w:eastAsia="zh-CN"/>
        </w:rPr>
        <w:t>由县交通运输局（县交投公司）牵头，各乡镇人民政府（街道办事处）负责</w:t>
      </w:r>
      <w:r>
        <w:rPr>
          <w:rFonts w:hint="eastAsia" w:ascii="仿宋_GB2312" w:hAnsi="仿宋_GB2312" w:eastAsia="仿宋_GB2312" w:cs="仿宋_GB2312"/>
          <w:b w:val="0"/>
          <w:bCs w:val="0"/>
          <w:w w:val="100"/>
          <w:sz w:val="32"/>
          <w:szCs w:val="32"/>
          <w:lang w:val="en-US" w:eastAsia="zh-CN"/>
        </w:rPr>
        <w:t>。鼓励按需分类打造旗舰店、形象店、基础店。</w:t>
      </w:r>
    </w:p>
    <w:p w14:paraId="3ED689C8">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县财政局、县</w:t>
      </w:r>
      <w:r>
        <w:rPr>
          <w:rFonts w:hint="eastAsia" w:ascii="仿宋_GB2312" w:hAnsi="仿宋_GB2312" w:eastAsia="仿宋_GB2312" w:cs="仿宋_GB2312"/>
          <w:b w:val="0"/>
          <w:bCs w:val="0"/>
          <w:w w:val="100"/>
          <w:sz w:val="32"/>
          <w:szCs w:val="32"/>
        </w:rPr>
        <w:t>发改委、</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商务局</w:t>
      </w:r>
      <w:r>
        <w:rPr>
          <w:rFonts w:hint="eastAsia" w:ascii="仿宋_GB2312" w:hAnsi="仿宋_GB2312" w:eastAsia="仿宋_GB2312" w:cs="仿宋_GB2312"/>
          <w:b w:val="0"/>
          <w:bCs w:val="0"/>
          <w:w w:val="100"/>
          <w:sz w:val="32"/>
          <w:szCs w:val="32"/>
          <w:lang w:eastAsia="zh-CN"/>
        </w:rPr>
        <w:t>、县邮政公司、县交投公司、</w:t>
      </w:r>
      <w:r>
        <w:rPr>
          <w:rFonts w:hint="eastAsia" w:ascii="仿宋_GB2312" w:hAnsi="仿宋_GB2312" w:eastAsia="仿宋_GB2312" w:cs="仿宋_GB2312"/>
          <w:b w:val="0"/>
          <w:bCs w:val="0"/>
          <w:w w:val="100"/>
          <w:sz w:val="32"/>
          <w:szCs w:val="32"/>
        </w:rPr>
        <w:t>各</w:t>
      </w:r>
      <w:r>
        <w:rPr>
          <w:rFonts w:hint="eastAsia" w:ascii="仿宋_GB2312" w:hAnsi="仿宋_GB2312" w:eastAsia="仿宋_GB2312" w:cs="仿宋_GB2312"/>
          <w:b w:val="0"/>
          <w:bCs w:val="0"/>
          <w:w w:val="100"/>
          <w:sz w:val="32"/>
          <w:szCs w:val="32"/>
          <w:lang w:eastAsia="zh-CN"/>
        </w:rPr>
        <w:t>乡镇人民政府（街道办事处）</w:t>
      </w:r>
    </w:p>
    <w:p w14:paraId="3F5050DB">
      <w:pPr>
        <w:widowControl w:val="0"/>
        <w:wordWrap/>
        <w:adjustRightInd w:val="0"/>
        <w:snapToGrid w:val="0"/>
        <w:spacing w:line="550" w:lineRule="exact"/>
        <w:ind w:left="0" w:leftChars="0" w:right="0" w:firstLine="640" w:firstLineChars="200"/>
        <w:jc w:val="both"/>
        <w:textAlignment w:val="auto"/>
        <w:outlineLvl w:val="9"/>
        <w:rPr>
          <w:rFonts w:hint="eastAsia" w:ascii="楷体_GB2312" w:hAnsi="楷体_GB2312" w:eastAsia="楷体_GB2312" w:cs="楷体_GB2312"/>
          <w:b w:val="0"/>
          <w:bCs w:val="0"/>
          <w:w w:val="100"/>
          <w:sz w:val="32"/>
          <w:szCs w:val="32"/>
          <w:lang w:eastAsia="zh-CN"/>
        </w:rPr>
      </w:pPr>
      <w:r>
        <w:rPr>
          <w:rFonts w:hint="eastAsia" w:ascii="楷体_GB2312" w:hAnsi="楷体_GB2312" w:eastAsia="楷体_GB2312" w:cs="楷体_GB2312"/>
          <w:b w:val="0"/>
          <w:bCs w:val="0"/>
          <w:w w:val="100"/>
          <w:sz w:val="32"/>
          <w:szCs w:val="32"/>
          <w:lang w:eastAsia="zh-CN"/>
        </w:rPr>
        <w:t>（</w:t>
      </w:r>
      <w:r>
        <w:rPr>
          <w:rFonts w:hint="eastAsia" w:ascii="楷体_GB2312" w:hAnsi="楷体_GB2312" w:eastAsia="楷体_GB2312" w:cs="楷体_GB2312"/>
          <w:b w:val="0"/>
          <w:bCs w:val="0"/>
          <w:w w:val="100"/>
          <w:sz w:val="32"/>
          <w:szCs w:val="32"/>
          <w:lang w:val="en-US" w:eastAsia="zh-CN"/>
        </w:rPr>
        <w:t>二</w:t>
      </w:r>
      <w:r>
        <w:rPr>
          <w:rFonts w:hint="eastAsia" w:ascii="楷体_GB2312" w:hAnsi="楷体_GB2312" w:eastAsia="楷体_GB2312" w:cs="楷体_GB2312"/>
          <w:b w:val="0"/>
          <w:bCs w:val="0"/>
          <w:w w:val="100"/>
          <w:sz w:val="32"/>
          <w:szCs w:val="32"/>
          <w:lang w:eastAsia="zh-CN"/>
        </w:rPr>
        <w:t>）立足实际，确定融合发展模式</w:t>
      </w:r>
    </w:p>
    <w:p w14:paraId="35AFB62F">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rPr>
      </w:pPr>
      <w:r>
        <w:rPr>
          <w:rFonts w:hint="eastAsia" w:ascii="仿宋_GB2312" w:hAnsi="仿宋_GB2312" w:eastAsia="仿宋_GB2312" w:cs="仿宋_GB2312"/>
          <w:b w:val="0"/>
          <w:bCs w:val="0"/>
          <w:w w:val="100"/>
          <w:sz w:val="32"/>
          <w:szCs w:val="32"/>
        </w:rPr>
        <w:t>5.确定运营主体</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lang w:val="en-US" w:eastAsia="zh-CN"/>
        </w:rPr>
        <w:t>确定县交投公司、县邮政公司为</w:t>
      </w:r>
      <w:r>
        <w:rPr>
          <w:rFonts w:hint="eastAsia" w:ascii="仿宋_GB2312" w:hAnsi="仿宋_GB2312" w:eastAsia="仿宋_GB2312" w:cs="仿宋_GB2312"/>
          <w:b w:val="0"/>
          <w:bCs w:val="0"/>
          <w:w w:val="100"/>
          <w:sz w:val="32"/>
          <w:szCs w:val="32"/>
        </w:rPr>
        <w:t>农村客货邮融合</w:t>
      </w:r>
      <w:r>
        <w:rPr>
          <w:rFonts w:hint="eastAsia" w:ascii="仿宋_GB2312" w:hAnsi="仿宋_GB2312" w:eastAsia="仿宋_GB2312" w:cs="仿宋_GB2312"/>
          <w:b w:val="0"/>
          <w:bCs w:val="0"/>
          <w:w w:val="100"/>
          <w:sz w:val="32"/>
          <w:szCs w:val="32"/>
          <w:lang w:val="en-US" w:eastAsia="zh-CN"/>
        </w:rPr>
        <w:t>建设牵头单位，县邮政公司为</w:t>
      </w:r>
      <w:r>
        <w:rPr>
          <w:rFonts w:hint="eastAsia" w:ascii="仿宋_GB2312" w:hAnsi="仿宋_GB2312" w:eastAsia="仿宋_GB2312" w:cs="仿宋_GB2312"/>
          <w:b w:val="0"/>
          <w:bCs w:val="0"/>
          <w:w w:val="100"/>
          <w:sz w:val="32"/>
          <w:szCs w:val="32"/>
        </w:rPr>
        <w:t>农村客货邮融合运营牵头单位。积极协调邮政</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快递等企业经营者，整合基础设施、运力设备、信息资源等优势，合理设置利益分配机制</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签订合作协议，明确各方权责和义务，统筹推进农村客货邮融合工作。</w:t>
      </w:r>
    </w:p>
    <w:p w14:paraId="43EA5817">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商务局、</w:t>
      </w:r>
      <w:r>
        <w:rPr>
          <w:rFonts w:hint="eastAsia" w:ascii="仿宋_GB2312" w:hAnsi="仿宋_GB2312" w:eastAsia="仿宋_GB2312" w:cs="仿宋_GB2312"/>
          <w:b w:val="0"/>
          <w:bCs w:val="0"/>
          <w:w w:val="100"/>
          <w:sz w:val="32"/>
          <w:szCs w:val="32"/>
          <w:lang w:eastAsia="zh-CN"/>
        </w:rPr>
        <w:t>县邮政公司、县交投公司</w:t>
      </w:r>
    </w:p>
    <w:p w14:paraId="744AC36B">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rPr>
      </w:pPr>
      <w:r>
        <w:rPr>
          <w:rFonts w:hint="eastAsia" w:ascii="仿宋_GB2312" w:hAnsi="仿宋_GB2312" w:eastAsia="仿宋_GB2312" w:cs="仿宋_GB2312"/>
          <w:b w:val="0"/>
          <w:bCs w:val="0"/>
          <w:w w:val="100"/>
          <w:sz w:val="32"/>
          <w:szCs w:val="32"/>
        </w:rPr>
        <w:t>6.</w:t>
      </w:r>
      <w:r>
        <w:rPr>
          <w:rFonts w:hint="eastAsia" w:ascii="仿宋_GB2312" w:hAnsi="仿宋_GB2312" w:eastAsia="仿宋_GB2312" w:cs="仿宋_GB2312"/>
          <w:b w:val="0"/>
          <w:bCs w:val="0"/>
          <w:w w:val="100"/>
          <w:sz w:val="32"/>
          <w:szCs w:val="32"/>
          <w:lang w:eastAsia="zh-CN"/>
        </w:rPr>
        <w:t>选择</w:t>
      </w:r>
      <w:r>
        <w:rPr>
          <w:rFonts w:hint="eastAsia" w:ascii="仿宋_GB2312" w:hAnsi="仿宋_GB2312" w:eastAsia="仿宋_GB2312" w:cs="仿宋_GB2312"/>
          <w:b w:val="0"/>
          <w:bCs w:val="0"/>
          <w:w w:val="100"/>
          <w:sz w:val="32"/>
          <w:szCs w:val="32"/>
        </w:rPr>
        <w:t>融合方式。坚持市场化原则，根据农村出行、货运物流、邮政快递、电子商务等实际需求和特点，选择“交邮快商”</w:t>
      </w:r>
      <w:r>
        <w:rPr>
          <w:rFonts w:hint="eastAsia" w:ascii="仿宋_GB2312" w:hAnsi="仿宋_GB2312" w:eastAsia="仿宋_GB2312" w:cs="仿宋_GB2312"/>
          <w:b w:val="0"/>
          <w:bCs w:val="0"/>
          <w:w w:val="100"/>
          <w:sz w:val="32"/>
          <w:szCs w:val="32"/>
          <w:lang w:val="en-US" w:eastAsia="zh-CN"/>
        </w:rPr>
        <w:t>方式</w:t>
      </w:r>
      <w:r>
        <w:rPr>
          <w:rFonts w:hint="eastAsia" w:ascii="仿宋_GB2312" w:hAnsi="仿宋_GB2312" w:eastAsia="仿宋_GB2312" w:cs="仿宋_GB2312"/>
          <w:b w:val="0"/>
          <w:bCs w:val="0"/>
          <w:w w:val="100"/>
          <w:sz w:val="32"/>
          <w:szCs w:val="32"/>
        </w:rPr>
        <w:t>合作</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促进市场有效融合。</w:t>
      </w:r>
    </w:p>
    <w:p w14:paraId="262D48EF">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商务局、</w:t>
      </w:r>
      <w:r>
        <w:rPr>
          <w:rFonts w:hint="eastAsia" w:ascii="仿宋_GB2312" w:hAnsi="仿宋_GB2312" w:eastAsia="仿宋_GB2312" w:cs="仿宋_GB2312"/>
          <w:b w:val="0"/>
          <w:bCs w:val="0"/>
          <w:w w:val="100"/>
          <w:sz w:val="32"/>
          <w:szCs w:val="32"/>
          <w:lang w:eastAsia="zh-CN"/>
        </w:rPr>
        <w:t>县邮政公司</w:t>
      </w:r>
    </w:p>
    <w:p w14:paraId="05B40C13">
      <w:pPr>
        <w:widowControl w:val="0"/>
        <w:wordWrap/>
        <w:adjustRightInd w:val="0"/>
        <w:snapToGrid w:val="0"/>
        <w:spacing w:line="550" w:lineRule="exact"/>
        <w:ind w:left="0" w:leftChars="0" w:right="0" w:firstLine="640" w:firstLineChars="200"/>
        <w:jc w:val="both"/>
        <w:textAlignment w:val="auto"/>
        <w:outlineLvl w:val="9"/>
        <w:rPr>
          <w:rFonts w:hint="eastAsia" w:ascii="楷体_GB2312" w:hAnsi="楷体_GB2312" w:eastAsia="楷体_GB2312" w:cs="楷体_GB2312"/>
          <w:b w:val="0"/>
          <w:bCs w:val="0"/>
          <w:w w:val="100"/>
          <w:sz w:val="32"/>
          <w:szCs w:val="32"/>
          <w:lang w:eastAsia="zh-CN"/>
        </w:rPr>
      </w:pPr>
      <w:r>
        <w:rPr>
          <w:rFonts w:hint="eastAsia" w:ascii="楷体_GB2312" w:hAnsi="楷体_GB2312" w:eastAsia="楷体_GB2312" w:cs="楷体_GB2312"/>
          <w:b w:val="0"/>
          <w:bCs w:val="0"/>
          <w:w w:val="100"/>
          <w:sz w:val="32"/>
          <w:szCs w:val="32"/>
          <w:lang w:eastAsia="zh-CN"/>
        </w:rPr>
        <w:t>（</w:t>
      </w:r>
      <w:r>
        <w:rPr>
          <w:rFonts w:hint="eastAsia" w:ascii="楷体_GB2312" w:hAnsi="楷体_GB2312" w:eastAsia="楷体_GB2312" w:cs="楷体_GB2312"/>
          <w:b w:val="0"/>
          <w:bCs w:val="0"/>
          <w:w w:val="100"/>
          <w:sz w:val="32"/>
          <w:szCs w:val="32"/>
          <w:lang w:val="en-US" w:eastAsia="zh-CN"/>
        </w:rPr>
        <w:t>三</w:t>
      </w:r>
      <w:r>
        <w:rPr>
          <w:rFonts w:hint="eastAsia" w:ascii="楷体_GB2312" w:hAnsi="楷体_GB2312" w:eastAsia="楷体_GB2312" w:cs="楷体_GB2312"/>
          <w:b w:val="0"/>
          <w:bCs w:val="0"/>
          <w:w w:val="100"/>
          <w:sz w:val="32"/>
          <w:szCs w:val="32"/>
          <w:lang w:eastAsia="zh-CN"/>
        </w:rPr>
        <w:t>）升级运力，加快推动运输服务质效提升</w:t>
      </w:r>
    </w:p>
    <w:p w14:paraId="6711EE56">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7.整合运力资源。按照</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运力共享、集约高效、统一调度</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的原则，整合客运、公交、邮政、货运等运力资源，调配与邮件快件运输需求匹配的客运车辆，开通</w:t>
      </w:r>
      <w:r>
        <w:rPr>
          <w:rFonts w:hint="eastAsia" w:ascii="仿宋_GB2312" w:hAnsi="仿宋_GB2312" w:eastAsia="仿宋_GB2312" w:cs="仿宋_GB2312"/>
          <w:b w:val="0"/>
          <w:bCs w:val="0"/>
          <w:w w:val="100"/>
          <w:sz w:val="32"/>
          <w:szCs w:val="32"/>
          <w:lang w:eastAsia="zh-CN"/>
        </w:rPr>
        <w:t>方城至五间房村等</w:t>
      </w:r>
      <w:r>
        <w:rPr>
          <w:rFonts w:hint="eastAsia" w:ascii="仿宋_GB2312" w:hAnsi="仿宋_GB2312" w:eastAsia="仿宋_GB2312" w:cs="仿宋_GB2312"/>
          <w:b w:val="0"/>
          <w:bCs w:val="0"/>
          <w:w w:val="100"/>
          <w:sz w:val="32"/>
          <w:szCs w:val="32"/>
        </w:rPr>
        <w:t>农村客运代运邮件快件线路</w:t>
      </w:r>
      <w:r>
        <w:rPr>
          <w:rFonts w:hint="eastAsia" w:ascii="仿宋_GB2312" w:hAnsi="仿宋_GB2312" w:eastAsia="仿宋_GB2312" w:cs="仿宋_GB2312"/>
          <w:b w:val="0"/>
          <w:bCs w:val="0"/>
          <w:w w:val="100"/>
          <w:sz w:val="32"/>
          <w:szCs w:val="32"/>
          <w:lang w:val="en-US" w:eastAsia="zh-CN"/>
        </w:rPr>
        <w:t>8条以上，总里程约372公里</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在交通便利、寄递服务需求旺盛的地区，发展定时、定点</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定线的货运班线</w:t>
      </w:r>
      <w:r>
        <w:rPr>
          <w:rFonts w:hint="eastAsia" w:ascii="仿宋_GB2312" w:hAnsi="仿宋_GB2312" w:eastAsia="仿宋_GB2312" w:cs="仿宋_GB2312"/>
          <w:b w:val="0"/>
          <w:bCs w:val="0"/>
          <w:w w:val="100"/>
          <w:sz w:val="32"/>
          <w:szCs w:val="32"/>
          <w:lang w:eastAsia="zh-CN"/>
        </w:rPr>
        <w:t>。</w:t>
      </w:r>
    </w:p>
    <w:p w14:paraId="2EB00D42">
      <w:pPr>
        <w:widowControl w:val="0"/>
        <w:wordWrap/>
        <w:adjustRightInd w:val="0"/>
        <w:snapToGrid w:val="0"/>
        <w:spacing w:line="550" w:lineRule="exact"/>
        <w:ind w:left="0" w:leftChars="0" w:right="0" w:firstLine="640" w:firstLineChars="200"/>
        <w:jc w:val="both"/>
        <w:textAlignment w:val="auto"/>
        <w:outlineLvl w:val="9"/>
        <w:rPr>
          <w:rFonts w:hint="eastAsia"/>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商务局、</w:t>
      </w:r>
      <w:r>
        <w:rPr>
          <w:rFonts w:hint="eastAsia" w:ascii="仿宋_GB2312" w:hAnsi="仿宋_GB2312" w:eastAsia="仿宋_GB2312" w:cs="仿宋_GB2312"/>
          <w:b w:val="0"/>
          <w:bCs w:val="0"/>
          <w:w w:val="100"/>
          <w:sz w:val="32"/>
          <w:szCs w:val="32"/>
          <w:lang w:eastAsia="zh-CN"/>
        </w:rPr>
        <w:t>县邮政公司</w:t>
      </w:r>
    </w:p>
    <w:p w14:paraId="5C102966">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 xml:space="preserve">8.推广适配车型。引导农村客运经营者规范选用配备行李舱或车内物品存放区的农村客运车辆，鼓励运营企业选购符合《农村客货邮融合发展适配车辆选型技术要求 </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试行</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》条件的车型</w:t>
      </w:r>
      <w:r>
        <w:rPr>
          <w:rFonts w:hint="eastAsia" w:ascii="仿宋_GB2312" w:hAnsi="仿宋_GB2312" w:eastAsia="仿宋_GB2312" w:cs="仿宋_GB2312"/>
          <w:b w:val="0"/>
          <w:bCs w:val="0"/>
          <w:w w:val="100"/>
          <w:sz w:val="32"/>
          <w:szCs w:val="32"/>
          <w:lang w:eastAsia="zh-CN"/>
        </w:rPr>
        <w:t>。</w:t>
      </w:r>
    </w:p>
    <w:p w14:paraId="38B9BC4C">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商务局、</w:t>
      </w:r>
      <w:r>
        <w:rPr>
          <w:rFonts w:hint="eastAsia" w:ascii="仿宋_GB2312" w:hAnsi="仿宋_GB2312" w:eastAsia="仿宋_GB2312" w:cs="仿宋_GB2312"/>
          <w:b w:val="0"/>
          <w:bCs w:val="0"/>
          <w:w w:val="100"/>
          <w:sz w:val="32"/>
          <w:szCs w:val="32"/>
          <w:lang w:eastAsia="zh-CN"/>
        </w:rPr>
        <w:t>县邮政</w:t>
      </w:r>
      <w:r>
        <w:rPr>
          <w:rFonts w:hint="eastAsia" w:ascii="仿宋_GB2312" w:hAnsi="仿宋_GB2312" w:eastAsia="仿宋_GB2312" w:cs="仿宋_GB2312"/>
          <w:b w:val="0"/>
          <w:bCs w:val="0"/>
          <w:w w:val="100"/>
          <w:sz w:val="32"/>
          <w:szCs w:val="32"/>
        </w:rPr>
        <w:t>公司</w:t>
      </w:r>
    </w:p>
    <w:p w14:paraId="2C30AA51">
      <w:pPr>
        <w:widowControl w:val="0"/>
        <w:numPr>
          <w:ilvl w:val="0"/>
          <w:numId w:val="0"/>
        </w:numPr>
        <w:wordWrap/>
        <w:adjustRightInd w:val="0"/>
        <w:snapToGrid w:val="0"/>
        <w:spacing w:line="550" w:lineRule="exact"/>
        <w:ind w:left="0" w:leftChars="0" w:right="0"/>
        <w:jc w:val="both"/>
        <w:textAlignment w:val="auto"/>
        <w:outlineLvl w:val="9"/>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b w:val="0"/>
          <w:bCs w:val="0"/>
          <w:w w:val="100"/>
          <w:sz w:val="32"/>
          <w:szCs w:val="32"/>
          <w:lang w:val="en-US" w:eastAsia="zh-CN"/>
        </w:rPr>
        <w:t xml:space="preserve">    9.</w:t>
      </w:r>
      <w:r>
        <w:rPr>
          <w:rFonts w:hint="eastAsia" w:ascii="仿宋_GB2312" w:hAnsi="仿宋_GB2312" w:eastAsia="仿宋_GB2312" w:cs="仿宋_GB2312"/>
          <w:b w:val="0"/>
          <w:bCs w:val="0"/>
          <w:w w:val="100"/>
          <w:sz w:val="32"/>
          <w:szCs w:val="32"/>
        </w:rPr>
        <w:t>探索无人化运输。鼓励农村客货邮经</w:t>
      </w:r>
      <w:r>
        <w:rPr>
          <w:rFonts w:hint="eastAsia" w:ascii="仿宋_GB2312" w:hAnsi="仿宋_GB2312" w:eastAsia="仿宋_GB2312" w:cs="仿宋_GB2312"/>
          <w:w w:val="100"/>
          <w:sz w:val="32"/>
          <w:szCs w:val="32"/>
        </w:rPr>
        <w:t>营者综合考虑运输成本、配送时效、道路条件等，打造无人车配送邮件快件线路</w:t>
      </w:r>
      <w:r>
        <w:rPr>
          <w:rFonts w:hint="eastAsia" w:ascii="仿宋_GB2312" w:hAnsi="仿宋_GB2312" w:eastAsia="仿宋_GB2312" w:cs="仿宋_GB2312"/>
          <w:w w:val="100"/>
          <w:sz w:val="32"/>
          <w:szCs w:val="32"/>
          <w:lang w:eastAsia="zh-CN"/>
        </w:rPr>
        <w:t>。</w:t>
      </w:r>
    </w:p>
    <w:p w14:paraId="037CBEF3">
      <w:pPr>
        <w:widowControl w:val="0"/>
        <w:numPr>
          <w:ilvl w:val="0"/>
          <w:numId w:val="0"/>
        </w:numPr>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rPr>
        <w:t>责任单位：</w:t>
      </w:r>
      <w:r>
        <w:rPr>
          <w:rFonts w:hint="eastAsia" w:ascii="仿宋_GB2312" w:hAnsi="仿宋_GB2312" w:eastAsia="仿宋_GB2312" w:cs="仿宋_GB2312"/>
          <w:w w:val="100"/>
          <w:sz w:val="32"/>
          <w:szCs w:val="32"/>
          <w:lang w:eastAsia="zh-CN"/>
        </w:rPr>
        <w:t>县</w:t>
      </w:r>
      <w:r>
        <w:rPr>
          <w:rFonts w:hint="eastAsia" w:ascii="仿宋_GB2312" w:hAnsi="仿宋_GB2312" w:eastAsia="仿宋_GB2312" w:cs="仿宋_GB2312"/>
          <w:w w:val="100"/>
          <w:sz w:val="32"/>
          <w:szCs w:val="32"/>
        </w:rPr>
        <w:t>交通运输局、</w:t>
      </w:r>
      <w:r>
        <w:rPr>
          <w:rFonts w:hint="eastAsia" w:ascii="仿宋_GB2312" w:hAnsi="仿宋_GB2312" w:eastAsia="仿宋_GB2312" w:cs="仿宋_GB2312"/>
          <w:w w:val="100"/>
          <w:sz w:val="32"/>
          <w:szCs w:val="32"/>
          <w:lang w:eastAsia="zh-CN"/>
        </w:rPr>
        <w:t>县</w:t>
      </w:r>
      <w:r>
        <w:rPr>
          <w:rFonts w:hint="eastAsia" w:ascii="仿宋_GB2312" w:hAnsi="仿宋_GB2312" w:eastAsia="仿宋_GB2312" w:cs="仿宋_GB2312"/>
          <w:w w:val="100"/>
          <w:sz w:val="32"/>
          <w:szCs w:val="32"/>
        </w:rPr>
        <w:t>商务局、</w:t>
      </w:r>
      <w:r>
        <w:rPr>
          <w:rFonts w:hint="eastAsia" w:ascii="仿宋_GB2312" w:hAnsi="仿宋_GB2312" w:eastAsia="仿宋_GB2312" w:cs="仿宋_GB2312"/>
          <w:w w:val="100"/>
          <w:sz w:val="32"/>
          <w:szCs w:val="32"/>
          <w:lang w:eastAsia="zh-CN"/>
        </w:rPr>
        <w:t>县邮政</w:t>
      </w:r>
      <w:r>
        <w:rPr>
          <w:rFonts w:hint="eastAsia" w:ascii="仿宋_GB2312" w:hAnsi="仿宋_GB2312" w:eastAsia="仿宋_GB2312" w:cs="仿宋_GB2312"/>
          <w:w w:val="100"/>
          <w:sz w:val="32"/>
          <w:szCs w:val="32"/>
        </w:rPr>
        <w:t>公司</w:t>
      </w:r>
    </w:p>
    <w:p w14:paraId="6BC9E559">
      <w:pPr>
        <w:widowControl w:val="0"/>
        <w:wordWrap/>
        <w:adjustRightInd w:val="0"/>
        <w:snapToGrid w:val="0"/>
        <w:spacing w:line="550" w:lineRule="exact"/>
        <w:ind w:left="0" w:leftChars="0" w:right="0" w:firstLine="640" w:firstLineChars="200"/>
        <w:jc w:val="both"/>
        <w:textAlignment w:val="auto"/>
        <w:outlineLvl w:val="9"/>
        <w:rPr>
          <w:rFonts w:hint="eastAsia" w:ascii="楷体_GB2312" w:hAnsi="楷体_GB2312" w:eastAsia="楷体_GB2312" w:cs="楷体_GB2312"/>
          <w:w w:val="100"/>
          <w:sz w:val="32"/>
          <w:szCs w:val="32"/>
          <w:lang w:eastAsia="zh-CN"/>
        </w:rPr>
      </w:pPr>
      <w:r>
        <w:rPr>
          <w:rFonts w:hint="eastAsia" w:ascii="楷体_GB2312" w:hAnsi="楷体_GB2312" w:eastAsia="楷体_GB2312" w:cs="楷体_GB2312"/>
          <w:w w:val="100"/>
          <w:sz w:val="32"/>
          <w:szCs w:val="32"/>
          <w:lang w:eastAsia="zh-CN"/>
        </w:rPr>
        <w:t>（</w:t>
      </w:r>
      <w:r>
        <w:rPr>
          <w:rFonts w:hint="eastAsia" w:ascii="楷体_GB2312" w:hAnsi="楷体_GB2312" w:eastAsia="楷体_GB2312" w:cs="楷体_GB2312"/>
          <w:w w:val="100"/>
          <w:sz w:val="32"/>
          <w:szCs w:val="32"/>
          <w:lang w:val="en-US" w:eastAsia="zh-CN"/>
        </w:rPr>
        <w:t>四</w:t>
      </w:r>
      <w:r>
        <w:rPr>
          <w:rFonts w:hint="eastAsia" w:ascii="楷体_GB2312" w:hAnsi="楷体_GB2312" w:eastAsia="楷体_GB2312" w:cs="楷体_GB2312"/>
          <w:w w:val="100"/>
          <w:sz w:val="32"/>
          <w:szCs w:val="32"/>
          <w:lang w:eastAsia="zh-CN"/>
        </w:rPr>
        <w:t>）规范管理，有效提升融合发展水平</w:t>
      </w:r>
    </w:p>
    <w:p w14:paraId="16381A19">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10</w:t>
      </w:r>
      <w:r>
        <w:rPr>
          <w:rFonts w:hint="eastAsia" w:ascii="仿宋_GB2312" w:hAnsi="仿宋_GB2312" w:eastAsia="仿宋_GB2312" w:cs="仿宋_GB2312"/>
          <w:b w:val="0"/>
          <w:bCs w:val="0"/>
          <w:w w:val="100"/>
          <w:sz w:val="32"/>
          <w:szCs w:val="32"/>
          <w:lang w:val="en-US" w:eastAsia="zh-CN"/>
        </w:rPr>
        <w:t>.</w:t>
      </w:r>
      <w:r>
        <w:rPr>
          <w:rFonts w:hint="eastAsia" w:ascii="仿宋_GB2312" w:hAnsi="仿宋_GB2312" w:eastAsia="仿宋_GB2312" w:cs="仿宋_GB2312"/>
          <w:b w:val="0"/>
          <w:bCs w:val="0"/>
          <w:w w:val="100"/>
          <w:sz w:val="32"/>
          <w:szCs w:val="32"/>
        </w:rPr>
        <w:t>建设运营平台</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按照 《农村客货邮融合企业运营平台技术要求</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试行</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积极搭建运营平台</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开发节点管理、运营调度</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实时监测、统计查询、流程追溯、费用结算和安全管理等功能，接入省、市综合交通运输管理服务平台，</w:t>
      </w:r>
      <w:r>
        <w:rPr>
          <w:rFonts w:hint="eastAsia" w:ascii="仿宋_GB2312" w:hAnsi="仿宋_GB2312" w:eastAsia="仿宋_GB2312" w:cs="仿宋_GB2312"/>
          <w:b w:val="0"/>
          <w:bCs w:val="0"/>
          <w:w w:val="100"/>
          <w:sz w:val="32"/>
          <w:szCs w:val="32"/>
          <w:lang w:val="en-US" w:eastAsia="zh-CN"/>
        </w:rPr>
        <w:t>实现省、市、县三级信息互联互通，</w:t>
      </w:r>
      <w:r>
        <w:rPr>
          <w:rFonts w:hint="eastAsia" w:ascii="仿宋_GB2312" w:hAnsi="仿宋_GB2312" w:eastAsia="仿宋_GB2312" w:cs="仿宋_GB2312"/>
          <w:b w:val="0"/>
          <w:bCs w:val="0"/>
          <w:w w:val="100"/>
          <w:sz w:val="32"/>
          <w:szCs w:val="32"/>
        </w:rPr>
        <w:t>满足各方运营监测要求</w:t>
      </w:r>
      <w:r>
        <w:rPr>
          <w:rFonts w:hint="eastAsia" w:ascii="仿宋_GB2312" w:hAnsi="仿宋_GB2312" w:eastAsia="仿宋_GB2312" w:cs="仿宋_GB2312"/>
          <w:b w:val="0"/>
          <w:bCs w:val="0"/>
          <w:w w:val="100"/>
          <w:sz w:val="32"/>
          <w:szCs w:val="32"/>
          <w:lang w:eastAsia="zh-CN"/>
        </w:rPr>
        <w:t>。</w:t>
      </w:r>
    </w:p>
    <w:p w14:paraId="3911A540">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商务局、</w:t>
      </w:r>
      <w:r>
        <w:rPr>
          <w:rFonts w:hint="eastAsia" w:ascii="仿宋_GB2312" w:hAnsi="仿宋_GB2312" w:eastAsia="仿宋_GB2312" w:cs="仿宋_GB2312"/>
          <w:b w:val="0"/>
          <w:bCs w:val="0"/>
          <w:w w:val="100"/>
          <w:sz w:val="32"/>
          <w:szCs w:val="32"/>
          <w:lang w:eastAsia="zh-CN"/>
        </w:rPr>
        <w:t>县邮政</w:t>
      </w:r>
      <w:r>
        <w:rPr>
          <w:rFonts w:hint="eastAsia" w:ascii="仿宋_GB2312" w:hAnsi="仿宋_GB2312" w:eastAsia="仿宋_GB2312" w:cs="仿宋_GB2312"/>
          <w:b w:val="0"/>
          <w:bCs w:val="0"/>
          <w:w w:val="100"/>
          <w:sz w:val="32"/>
          <w:szCs w:val="32"/>
        </w:rPr>
        <w:t>公司</w:t>
      </w:r>
    </w:p>
    <w:p w14:paraId="0CBA1A9D">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11.提升服务质量。客货邮经营者按照约定，按址投递邮件快件。村级综合服务点寄件收费项目应按规定明码标价、上墙公示。严格执行实名收寄、收寄验视、过机安检等制度，坚决查处快递末端</w:t>
      </w:r>
      <w:r>
        <w:rPr>
          <w:rFonts w:hint="eastAsia" w:ascii="仿宋_GB2312" w:hAnsi="仿宋_GB2312" w:eastAsia="仿宋_GB2312" w:cs="仿宋_GB2312"/>
          <w:b w:val="0"/>
          <w:bCs w:val="0"/>
          <w:w w:val="100"/>
          <w:sz w:val="32"/>
          <w:szCs w:val="32"/>
          <w:lang w:val="en-US" w:eastAsia="zh-CN"/>
        </w:rPr>
        <w:t>网点</w:t>
      </w:r>
      <w:r>
        <w:rPr>
          <w:rFonts w:hint="eastAsia" w:ascii="仿宋_GB2312" w:hAnsi="仿宋_GB2312" w:eastAsia="仿宋_GB2312" w:cs="仿宋_GB2312"/>
          <w:b w:val="0"/>
          <w:bCs w:val="0"/>
          <w:w w:val="100"/>
          <w:sz w:val="32"/>
          <w:szCs w:val="32"/>
        </w:rPr>
        <w:t>违规“二次收费”等问题。鼓励客货邮融合运营牵头单位组建专业客服团队，统一受理解决末端服务质量问题</w:t>
      </w:r>
      <w:r>
        <w:rPr>
          <w:rFonts w:hint="eastAsia" w:ascii="仿宋_GB2312" w:hAnsi="仿宋_GB2312" w:eastAsia="仿宋_GB2312" w:cs="仿宋_GB2312"/>
          <w:b w:val="0"/>
          <w:bCs w:val="0"/>
          <w:w w:val="100"/>
          <w:sz w:val="32"/>
          <w:szCs w:val="32"/>
          <w:lang w:eastAsia="zh-CN"/>
        </w:rPr>
        <w:t>，不断提升末端配送服务效能。</w:t>
      </w:r>
    </w:p>
    <w:p w14:paraId="4F2F46C0">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商务局、</w:t>
      </w:r>
      <w:r>
        <w:rPr>
          <w:rFonts w:hint="eastAsia" w:ascii="仿宋_GB2312" w:hAnsi="仿宋_GB2312" w:eastAsia="仿宋_GB2312" w:cs="仿宋_GB2312"/>
          <w:b w:val="0"/>
          <w:bCs w:val="0"/>
          <w:w w:val="100"/>
          <w:sz w:val="32"/>
          <w:szCs w:val="32"/>
          <w:lang w:eastAsia="zh-CN"/>
        </w:rPr>
        <w:t>县邮政</w:t>
      </w:r>
      <w:r>
        <w:rPr>
          <w:rFonts w:hint="eastAsia" w:ascii="仿宋_GB2312" w:hAnsi="仿宋_GB2312" w:eastAsia="仿宋_GB2312" w:cs="仿宋_GB2312"/>
          <w:b w:val="0"/>
          <w:bCs w:val="0"/>
          <w:w w:val="100"/>
          <w:sz w:val="32"/>
          <w:szCs w:val="32"/>
        </w:rPr>
        <w:t>公司</w:t>
      </w:r>
    </w:p>
    <w:p w14:paraId="1AAEBD35">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12.规范使用标识。按照《关于统一规范使用河南省客货邮服务标识的通知》要求，在节点设施、运输车辆等需要使用的场景中统一制作使用“河南客货邮”标识，增强凝聚力和辨识度</w:t>
      </w:r>
      <w:r>
        <w:rPr>
          <w:rFonts w:hint="eastAsia" w:ascii="仿宋_GB2312" w:hAnsi="仿宋_GB2312" w:eastAsia="仿宋_GB2312" w:cs="仿宋_GB2312"/>
          <w:b w:val="0"/>
          <w:bCs w:val="0"/>
          <w:w w:val="100"/>
          <w:sz w:val="32"/>
          <w:szCs w:val="32"/>
          <w:lang w:eastAsia="zh-CN"/>
        </w:rPr>
        <w:t>。</w:t>
      </w:r>
    </w:p>
    <w:p w14:paraId="7708513A">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商务局、</w:t>
      </w:r>
      <w:r>
        <w:rPr>
          <w:rFonts w:hint="eastAsia" w:ascii="仿宋_GB2312" w:hAnsi="仿宋_GB2312" w:eastAsia="仿宋_GB2312" w:cs="仿宋_GB2312"/>
          <w:b w:val="0"/>
          <w:bCs w:val="0"/>
          <w:w w:val="100"/>
          <w:sz w:val="32"/>
          <w:szCs w:val="32"/>
          <w:lang w:eastAsia="zh-CN"/>
        </w:rPr>
        <w:t>县邮政</w:t>
      </w:r>
      <w:r>
        <w:rPr>
          <w:rFonts w:hint="eastAsia" w:ascii="仿宋_GB2312" w:hAnsi="仿宋_GB2312" w:eastAsia="仿宋_GB2312" w:cs="仿宋_GB2312"/>
          <w:b w:val="0"/>
          <w:bCs w:val="0"/>
          <w:w w:val="100"/>
          <w:sz w:val="32"/>
          <w:szCs w:val="32"/>
        </w:rPr>
        <w:t>公司</w:t>
      </w:r>
    </w:p>
    <w:p w14:paraId="349E7CAD">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rPr>
      </w:pPr>
      <w:r>
        <w:rPr>
          <w:rFonts w:hint="eastAsia" w:ascii="仿宋_GB2312" w:hAnsi="仿宋_GB2312" w:eastAsia="仿宋_GB2312" w:cs="仿宋_GB2312"/>
          <w:b w:val="0"/>
          <w:bCs w:val="0"/>
          <w:w w:val="100"/>
          <w:sz w:val="32"/>
          <w:szCs w:val="32"/>
        </w:rPr>
        <w:t>13.鼓励使用智能化标准化装备。支持县级寄递公共配送中心和邮件快件业务量大的乡镇服务站配置自动化或半自动化分拣设备，提高分拣效率。支持乡镇服务站配备智能货柜、智能交接箱</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智能快件箱等设备，提高周转效率。支持村服务点配备货架、出库仪、扫描枪等设备，提高服务效率</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鼓励企业和农村客货邮经营者按需配备标准化的物流周转袋</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箱</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、托盘等装备，提高邮件快件上下行运输效率，</w:t>
      </w:r>
      <w:r>
        <w:rPr>
          <w:rFonts w:hint="eastAsia" w:ascii="仿宋_GB2312" w:hAnsi="仿宋_GB2312" w:eastAsia="仿宋_GB2312" w:cs="仿宋_GB2312"/>
          <w:b w:val="0"/>
          <w:bCs w:val="0"/>
          <w:w w:val="100"/>
          <w:sz w:val="32"/>
          <w:szCs w:val="32"/>
          <w:lang w:eastAsia="zh-CN"/>
        </w:rPr>
        <w:t>有效</w:t>
      </w:r>
      <w:r>
        <w:rPr>
          <w:rFonts w:hint="eastAsia" w:ascii="仿宋_GB2312" w:hAnsi="仿宋_GB2312" w:eastAsia="仿宋_GB2312" w:cs="仿宋_GB2312"/>
          <w:b w:val="0"/>
          <w:bCs w:val="0"/>
          <w:w w:val="100"/>
          <w:sz w:val="32"/>
          <w:szCs w:val="32"/>
        </w:rPr>
        <w:t>降低服务质量问题发生率。</w:t>
      </w:r>
    </w:p>
    <w:p w14:paraId="490B6410">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交通运输局、</w:t>
      </w:r>
      <w:r>
        <w:rPr>
          <w:rFonts w:hint="eastAsia" w:ascii="仿宋_GB2312" w:hAnsi="仿宋_GB2312" w:eastAsia="仿宋_GB2312" w:cs="仿宋_GB2312"/>
          <w:b w:val="0"/>
          <w:bCs w:val="0"/>
          <w:w w:val="100"/>
          <w:sz w:val="32"/>
          <w:szCs w:val="32"/>
          <w:lang w:eastAsia="zh-CN"/>
        </w:rPr>
        <w:t>县</w:t>
      </w:r>
      <w:r>
        <w:rPr>
          <w:rFonts w:hint="eastAsia" w:ascii="仿宋_GB2312" w:hAnsi="仿宋_GB2312" w:eastAsia="仿宋_GB2312" w:cs="仿宋_GB2312"/>
          <w:b w:val="0"/>
          <w:bCs w:val="0"/>
          <w:w w:val="100"/>
          <w:sz w:val="32"/>
          <w:szCs w:val="32"/>
        </w:rPr>
        <w:t>商务局、</w:t>
      </w:r>
      <w:r>
        <w:rPr>
          <w:rFonts w:hint="eastAsia" w:ascii="仿宋_GB2312" w:hAnsi="仿宋_GB2312" w:eastAsia="仿宋_GB2312" w:cs="仿宋_GB2312"/>
          <w:b w:val="0"/>
          <w:bCs w:val="0"/>
          <w:w w:val="100"/>
          <w:sz w:val="32"/>
          <w:szCs w:val="32"/>
          <w:lang w:eastAsia="zh-CN"/>
        </w:rPr>
        <w:t>县邮政</w:t>
      </w:r>
      <w:r>
        <w:rPr>
          <w:rFonts w:hint="eastAsia" w:ascii="仿宋_GB2312" w:hAnsi="仿宋_GB2312" w:eastAsia="仿宋_GB2312" w:cs="仿宋_GB2312"/>
          <w:b w:val="0"/>
          <w:bCs w:val="0"/>
          <w:w w:val="100"/>
          <w:sz w:val="32"/>
          <w:szCs w:val="32"/>
        </w:rPr>
        <w:t>公司</w:t>
      </w:r>
    </w:p>
    <w:p w14:paraId="1A535F0E">
      <w:pPr>
        <w:widowControl w:val="0"/>
        <w:wordWrap/>
        <w:adjustRightInd w:val="0"/>
        <w:snapToGrid w:val="0"/>
        <w:spacing w:line="550" w:lineRule="exact"/>
        <w:ind w:left="0" w:leftChars="0" w:right="0" w:firstLine="640" w:firstLineChars="200"/>
        <w:jc w:val="both"/>
        <w:textAlignment w:val="auto"/>
        <w:outlineLvl w:val="9"/>
        <w:rPr>
          <w:rFonts w:hint="eastAsia" w:ascii="楷体_GB2312" w:hAnsi="楷体_GB2312" w:eastAsia="楷体_GB2312" w:cs="楷体_GB2312"/>
          <w:b w:val="0"/>
          <w:bCs w:val="0"/>
          <w:w w:val="100"/>
          <w:sz w:val="32"/>
          <w:szCs w:val="32"/>
          <w:lang w:eastAsia="zh-CN"/>
        </w:rPr>
      </w:pPr>
      <w:r>
        <w:rPr>
          <w:rFonts w:hint="eastAsia" w:ascii="楷体_GB2312" w:hAnsi="楷体_GB2312" w:eastAsia="楷体_GB2312" w:cs="楷体_GB2312"/>
          <w:b w:val="0"/>
          <w:bCs w:val="0"/>
          <w:w w:val="100"/>
          <w:sz w:val="32"/>
          <w:szCs w:val="32"/>
          <w:lang w:eastAsia="zh-CN"/>
        </w:rPr>
        <w:t>（</w:t>
      </w:r>
      <w:r>
        <w:rPr>
          <w:rFonts w:hint="eastAsia" w:ascii="楷体_GB2312" w:hAnsi="楷体_GB2312" w:eastAsia="楷体_GB2312" w:cs="楷体_GB2312"/>
          <w:b w:val="0"/>
          <w:bCs w:val="0"/>
          <w:w w:val="100"/>
          <w:sz w:val="32"/>
          <w:szCs w:val="32"/>
          <w:lang w:val="en-US" w:eastAsia="zh-CN"/>
        </w:rPr>
        <w:t>五</w:t>
      </w:r>
      <w:r>
        <w:rPr>
          <w:rFonts w:hint="eastAsia" w:ascii="楷体_GB2312" w:hAnsi="楷体_GB2312" w:eastAsia="楷体_GB2312" w:cs="楷体_GB2312"/>
          <w:b w:val="0"/>
          <w:bCs w:val="0"/>
          <w:w w:val="100"/>
          <w:sz w:val="32"/>
          <w:szCs w:val="32"/>
          <w:lang w:eastAsia="zh-CN"/>
        </w:rPr>
        <w:t>）服务产业，全面助力乡村振兴赋能增效</w:t>
      </w:r>
    </w:p>
    <w:p w14:paraId="13A5EA2B">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rPr>
      </w:pPr>
      <w:r>
        <w:rPr>
          <w:rFonts w:hint="eastAsia" w:ascii="仿宋_GB2312" w:hAnsi="仿宋_GB2312" w:eastAsia="仿宋_GB2312" w:cs="仿宋_GB2312"/>
          <w:b w:val="0"/>
          <w:bCs w:val="0"/>
          <w:w w:val="100"/>
          <w:sz w:val="32"/>
          <w:szCs w:val="32"/>
        </w:rPr>
        <w:t>14.推动“客货邮+电商”发展。结合“数商兴农”和农产品出村进城工程，引导“客货邮+电商”协同发展，鼓励客货邮融合经营者与电商企业在仓储运</w:t>
      </w:r>
      <w:r>
        <w:rPr>
          <w:rFonts w:hint="eastAsia" w:ascii="仿宋_GB2312" w:hAnsi="仿宋_GB2312" w:eastAsia="仿宋_GB2312" w:cs="仿宋_GB2312"/>
          <w:b w:val="0"/>
          <w:bCs w:val="0"/>
          <w:w w:val="100"/>
          <w:sz w:val="32"/>
          <w:szCs w:val="32"/>
          <w:lang w:val="en-US" w:eastAsia="zh-CN"/>
        </w:rPr>
        <w:t>输</w:t>
      </w:r>
      <w:r>
        <w:rPr>
          <w:rFonts w:hint="eastAsia" w:ascii="仿宋_GB2312" w:hAnsi="仿宋_GB2312" w:eastAsia="仿宋_GB2312" w:cs="仿宋_GB2312"/>
          <w:b w:val="0"/>
          <w:bCs w:val="0"/>
          <w:w w:val="100"/>
          <w:sz w:val="32"/>
          <w:szCs w:val="32"/>
        </w:rPr>
        <w:t>等环节深度合作、有机融合</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lang w:val="en-US" w:eastAsia="zh-CN"/>
        </w:rPr>
        <w:t>采取线上线下融合+产销精准对接等方式，</w:t>
      </w:r>
      <w:r>
        <w:rPr>
          <w:rFonts w:hint="eastAsia" w:ascii="仿宋_GB2312" w:hAnsi="仿宋_GB2312" w:eastAsia="仿宋_GB2312" w:cs="仿宋_GB2312"/>
          <w:b w:val="0"/>
          <w:bCs w:val="0"/>
          <w:w w:val="100"/>
          <w:sz w:val="32"/>
          <w:szCs w:val="32"/>
        </w:rPr>
        <w:t>拓宽农产品销售渠道。</w:t>
      </w:r>
    </w:p>
    <w:p w14:paraId="6A98CD54">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责任单位</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spacing w:val="-20"/>
          <w:w w:val="100"/>
          <w:sz w:val="32"/>
          <w:szCs w:val="32"/>
          <w:lang w:eastAsia="zh-CN"/>
        </w:rPr>
        <w:t>县</w:t>
      </w:r>
      <w:r>
        <w:rPr>
          <w:rFonts w:hint="eastAsia" w:ascii="仿宋_GB2312" w:hAnsi="仿宋_GB2312" w:eastAsia="仿宋_GB2312" w:cs="仿宋_GB2312"/>
          <w:b w:val="0"/>
          <w:bCs w:val="0"/>
          <w:spacing w:val="-20"/>
          <w:w w:val="100"/>
          <w:sz w:val="32"/>
          <w:szCs w:val="32"/>
        </w:rPr>
        <w:t>交通运输局、</w:t>
      </w:r>
      <w:r>
        <w:rPr>
          <w:rFonts w:hint="eastAsia" w:ascii="仿宋_GB2312" w:hAnsi="仿宋_GB2312" w:eastAsia="仿宋_GB2312" w:cs="仿宋_GB2312"/>
          <w:b w:val="0"/>
          <w:bCs w:val="0"/>
          <w:spacing w:val="-20"/>
          <w:w w:val="100"/>
          <w:sz w:val="32"/>
          <w:szCs w:val="32"/>
          <w:lang w:eastAsia="zh-CN"/>
        </w:rPr>
        <w:t>县</w:t>
      </w:r>
      <w:r>
        <w:rPr>
          <w:rFonts w:hint="eastAsia" w:ascii="仿宋_GB2312" w:hAnsi="仿宋_GB2312" w:eastAsia="仿宋_GB2312" w:cs="仿宋_GB2312"/>
          <w:b w:val="0"/>
          <w:bCs w:val="0"/>
          <w:spacing w:val="-20"/>
          <w:w w:val="100"/>
          <w:sz w:val="32"/>
          <w:szCs w:val="32"/>
        </w:rPr>
        <w:t>商务局、</w:t>
      </w:r>
      <w:r>
        <w:rPr>
          <w:rFonts w:hint="eastAsia" w:ascii="仿宋_GB2312" w:hAnsi="仿宋_GB2312" w:eastAsia="仿宋_GB2312" w:cs="仿宋_GB2312"/>
          <w:b w:val="0"/>
          <w:bCs w:val="0"/>
          <w:spacing w:val="-20"/>
          <w:w w:val="100"/>
          <w:sz w:val="32"/>
          <w:szCs w:val="32"/>
          <w:lang w:eastAsia="zh-CN"/>
        </w:rPr>
        <w:t>县</w:t>
      </w:r>
      <w:r>
        <w:rPr>
          <w:rFonts w:hint="eastAsia" w:ascii="仿宋_GB2312" w:hAnsi="仿宋_GB2312" w:eastAsia="仿宋_GB2312" w:cs="仿宋_GB2312"/>
          <w:b w:val="0"/>
          <w:bCs w:val="0"/>
          <w:spacing w:val="-20"/>
          <w:w w:val="100"/>
          <w:sz w:val="32"/>
          <w:szCs w:val="32"/>
        </w:rPr>
        <w:t>农业农村局</w:t>
      </w:r>
      <w:r>
        <w:rPr>
          <w:rFonts w:hint="eastAsia" w:ascii="仿宋_GB2312" w:hAnsi="仿宋_GB2312" w:eastAsia="仿宋_GB2312" w:cs="仿宋_GB2312"/>
          <w:b w:val="0"/>
          <w:bCs w:val="0"/>
          <w:spacing w:val="-20"/>
          <w:w w:val="100"/>
          <w:sz w:val="32"/>
          <w:szCs w:val="32"/>
          <w:lang w:eastAsia="zh-CN"/>
        </w:rPr>
        <w:t>、县邮政</w:t>
      </w:r>
      <w:r>
        <w:rPr>
          <w:rFonts w:hint="eastAsia" w:ascii="仿宋_GB2312" w:hAnsi="仿宋_GB2312" w:eastAsia="仿宋_GB2312" w:cs="仿宋_GB2312"/>
          <w:b w:val="0"/>
          <w:bCs w:val="0"/>
          <w:spacing w:val="-20"/>
          <w:w w:val="100"/>
          <w:sz w:val="32"/>
          <w:szCs w:val="32"/>
        </w:rPr>
        <w:t>公司</w:t>
      </w:r>
    </w:p>
    <w:p w14:paraId="21B465BF">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b w:val="0"/>
          <w:bCs w:val="0"/>
          <w:w w:val="100"/>
          <w:sz w:val="32"/>
          <w:szCs w:val="32"/>
        </w:rPr>
        <w:t>15.推进“客货邮+农业”发展。深入挖掘当地农产品流通需求，鼓励客货邮经营者与农业经营主体合作，依托农村仓储</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冷链资源及扶贫车间，为特色农业提供专业化、便捷化寄递服务，畅通农产品产供销渠道，助力农民增收</w:t>
      </w:r>
      <w:r>
        <w:rPr>
          <w:rFonts w:hint="eastAsia" w:ascii="仿宋_GB2312" w:hAnsi="仿宋_GB2312" w:eastAsia="仿宋_GB2312" w:cs="仿宋_GB2312"/>
          <w:w w:val="100"/>
          <w:sz w:val="32"/>
          <w:szCs w:val="32"/>
        </w:rPr>
        <w:t>致富。</w:t>
      </w:r>
    </w:p>
    <w:p w14:paraId="68AE2533">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rPr>
        <w:t>责任单位</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spacing w:val="-20"/>
          <w:w w:val="100"/>
          <w:sz w:val="32"/>
          <w:szCs w:val="32"/>
          <w:lang w:eastAsia="zh-CN"/>
        </w:rPr>
        <w:t>县</w:t>
      </w:r>
      <w:r>
        <w:rPr>
          <w:rFonts w:hint="eastAsia" w:ascii="仿宋_GB2312" w:hAnsi="仿宋_GB2312" w:eastAsia="仿宋_GB2312" w:cs="仿宋_GB2312"/>
          <w:spacing w:val="-20"/>
          <w:w w:val="100"/>
          <w:sz w:val="32"/>
          <w:szCs w:val="32"/>
        </w:rPr>
        <w:t>交通运输局、</w:t>
      </w:r>
      <w:r>
        <w:rPr>
          <w:rFonts w:hint="eastAsia" w:ascii="仿宋_GB2312" w:hAnsi="仿宋_GB2312" w:eastAsia="仿宋_GB2312" w:cs="仿宋_GB2312"/>
          <w:spacing w:val="-20"/>
          <w:w w:val="100"/>
          <w:sz w:val="32"/>
          <w:szCs w:val="32"/>
          <w:lang w:eastAsia="zh-CN"/>
        </w:rPr>
        <w:t>县</w:t>
      </w:r>
      <w:r>
        <w:rPr>
          <w:rFonts w:hint="eastAsia" w:ascii="仿宋_GB2312" w:hAnsi="仿宋_GB2312" w:eastAsia="仿宋_GB2312" w:cs="仿宋_GB2312"/>
          <w:spacing w:val="-20"/>
          <w:w w:val="100"/>
          <w:sz w:val="32"/>
          <w:szCs w:val="32"/>
        </w:rPr>
        <w:t>农业农村局、</w:t>
      </w:r>
      <w:r>
        <w:rPr>
          <w:rFonts w:hint="eastAsia" w:ascii="仿宋_GB2312" w:hAnsi="仿宋_GB2312" w:eastAsia="仿宋_GB2312" w:cs="仿宋_GB2312"/>
          <w:spacing w:val="-20"/>
          <w:w w:val="100"/>
          <w:sz w:val="32"/>
          <w:szCs w:val="32"/>
          <w:lang w:eastAsia="zh-CN"/>
        </w:rPr>
        <w:t>县</w:t>
      </w:r>
      <w:r>
        <w:rPr>
          <w:rFonts w:hint="eastAsia" w:ascii="仿宋_GB2312" w:hAnsi="仿宋_GB2312" w:eastAsia="仿宋_GB2312" w:cs="仿宋_GB2312"/>
          <w:spacing w:val="-20"/>
          <w:w w:val="100"/>
          <w:sz w:val="32"/>
          <w:szCs w:val="32"/>
        </w:rPr>
        <w:t>商务局</w:t>
      </w:r>
      <w:r>
        <w:rPr>
          <w:rFonts w:hint="eastAsia" w:ascii="仿宋_GB2312" w:hAnsi="仿宋_GB2312" w:eastAsia="仿宋_GB2312" w:cs="仿宋_GB2312"/>
          <w:spacing w:val="-20"/>
          <w:w w:val="100"/>
          <w:sz w:val="32"/>
          <w:szCs w:val="32"/>
          <w:lang w:eastAsia="zh-CN"/>
        </w:rPr>
        <w:t>、县邮政</w:t>
      </w:r>
      <w:r>
        <w:rPr>
          <w:rFonts w:hint="eastAsia" w:ascii="仿宋_GB2312" w:hAnsi="仿宋_GB2312" w:eastAsia="仿宋_GB2312" w:cs="仿宋_GB2312"/>
          <w:spacing w:val="-20"/>
          <w:w w:val="100"/>
          <w:sz w:val="32"/>
          <w:szCs w:val="32"/>
        </w:rPr>
        <w:t>公司</w:t>
      </w:r>
    </w:p>
    <w:p w14:paraId="549B9E42">
      <w:pPr>
        <w:widowControl w:val="0"/>
        <w:wordWrap/>
        <w:adjustRightInd w:val="0"/>
        <w:snapToGrid w:val="0"/>
        <w:spacing w:line="550" w:lineRule="exact"/>
        <w:ind w:left="0" w:leftChars="0" w:right="0" w:firstLine="640" w:firstLineChars="200"/>
        <w:jc w:val="both"/>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rPr>
        <w:t>三、实施步骤</w:t>
      </w:r>
    </w:p>
    <w:p w14:paraId="3BCD201D">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rPr>
      </w:pPr>
      <w:r>
        <w:rPr>
          <w:rFonts w:hint="eastAsia" w:ascii="楷体_GB2312" w:hAnsi="楷体_GB2312" w:eastAsia="楷体_GB2312" w:cs="楷体_GB2312"/>
          <w:w w:val="100"/>
          <w:sz w:val="32"/>
          <w:szCs w:val="32"/>
          <w:lang w:val="en-US" w:eastAsia="zh-CN"/>
        </w:rPr>
        <w:t>（一）县级公共配送中心提升改造。</w:t>
      </w:r>
      <w:r>
        <w:rPr>
          <w:rFonts w:hint="eastAsia" w:ascii="仿宋_GB2312" w:hAnsi="仿宋_GB2312" w:eastAsia="仿宋_GB2312" w:cs="仿宋_GB2312"/>
          <w:w w:val="100"/>
          <w:sz w:val="32"/>
          <w:szCs w:val="32"/>
          <w:lang w:val="en-US" w:eastAsia="zh-CN"/>
        </w:rPr>
        <w:t>4月底前完成提升改造计划，6月底前完成功能布局、设备设施购置、标志标识设置等提升改造任务。</w:t>
      </w:r>
    </w:p>
    <w:p w14:paraId="2243F48C">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楷体_GB2312" w:hAnsi="楷体_GB2312" w:eastAsia="楷体_GB2312" w:cs="楷体_GB2312"/>
          <w:w w:val="100"/>
          <w:sz w:val="32"/>
          <w:szCs w:val="32"/>
          <w:lang w:val="en-US" w:eastAsia="zh-CN"/>
        </w:rPr>
        <w:t>（二）15个乡镇公共配送综合服务站建设。</w:t>
      </w:r>
      <w:r>
        <w:rPr>
          <w:rFonts w:hint="eastAsia" w:ascii="仿宋_GB2312" w:hAnsi="仿宋_GB2312" w:eastAsia="仿宋_GB2312" w:cs="仿宋_GB2312"/>
          <w:w w:val="100"/>
          <w:sz w:val="32"/>
          <w:szCs w:val="32"/>
          <w:lang w:val="en-US" w:eastAsia="zh-CN"/>
        </w:rPr>
        <w:t>4月底前编制完成提升改造计划，6月底前完成提升改造任务。</w:t>
      </w:r>
    </w:p>
    <w:p w14:paraId="0960A423">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楷体_GB2312" w:hAnsi="楷体_GB2312" w:eastAsia="楷体_GB2312" w:cs="楷体_GB2312"/>
          <w:w w:val="100"/>
          <w:sz w:val="32"/>
          <w:szCs w:val="32"/>
          <w:lang w:val="en-US" w:eastAsia="zh-CN"/>
        </w:rPr>
        <w:t>（三）496个村级寄递物流综合服务点建设。</w:t>
      </w:r>
      <w:r>
        <w:rPr>
          <w:rFonts w:hint="eastAsia" w:ascii="仿宋_GB2312" w:hAnsi="仿宋_GB2312" w:eastAsia="仿宋_GB2312" w:cs="仿宋_GB2312"/>
          <w:w w:val="100"/>
          <w:sz w:val="32"/>
          <w:szCs w:val="32"/>
          <w:lang w:val="en-US" w:eastAsia="zh-CN"/>
        </w:rPr>
        <w:t>4月底前完成提升改造计划，6月底前完成提升改造任务。</w:t>
      </w:r>
    </w:p>
    <w:p w14:paraId="3B2859DA">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rPr>
      </w:pPr>
      <w:r>
        <w:rPr>
          <w:rFonts w:hint="eastAsia" w:ascii="楷体_GB2312" w:hAnsi="楷体_GB2312" w:eastAsia="楷体_GB2312" w:cs="楷体_GB2312"/>
          <w:w w:val="100"/>
          <w:sz w:val="32"/>
          <w:szCs w:val="32"/>
          <w:lang w:val="en-US" w:eastAsia="zh-CN"/>
        </w:rPr>
        <w:t>（四）运营平台搭建。</w:t>
      </w:r>
      <w:r>
        <w:rPr>
          <w:rFonts w:hint="eastAsia" w:ascii="仿宋_GB2312" w:hAnsi="仿宋_GB2312" w:eastAsia="仿宋_GB2312" w:cs="仿宋_GB2312"/>
          <w:w w:val="100"/>
          <w:sz w:val="32"/>
          <w:szCs w:val="32"/>
          <w:lang w:val="en-US" w:eastAsia="zh-CN"/>
        </w:rPr>
        <w:t>5月底前组织各经营企业商讨确定分拣、运输、村级节点费用，建立健全收益分配体系，6月底前完成基础设施融合项目平台设备系统搭建、设施设备调试等任务，8月底前完成邮政、快递品牌入驻并实质运营，9月底前将运营数据接入省交通运输管理服务平台。</w:t>
      </w:r>
    </w:p>
    <w:p w14:paraId="6366DCDE">
      <w:pPr>
        <w:widowControl w:val="0"/>
        <w:wordWrap/>
        <w:adjustRightInd w:val="0"/>
        <w:snapToGrid w:val="0"/>
        <w:spacing w:line="550" w:lineRule="exact"/>
        <w:ind w:left="0" w:leftChars="0" w:right="0" w:firstLine="640" w:firstLineChars="200"/>
        <w:jc w:val="both"/>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lang w:val="en-US" w:eastAsia="zh-CN"/>
        </w:rPr>
        <w:t>四、</w:t>
      </w:r>
      <w:r>
        <w:rPr>
          <w:rFonts w:hint="eastAsia" w:ascii="黑体" w:hAnsi="黑体" w:eastAsia="黑体" w:cs="黑体"/>
          <w:w w:val="100"/>
          <w:sz w:val="32"/>
          <w:szCs w:val="32"/>
        </w:rPr>
        <w:t>保障措施</w:t>
      </w:r>
    </w:p>
    <w:p w14:paraId="22FE877E">
      <w:pPr>
        <w:widowControl w:val="0"/>
        <w:wordWrap/>
        <w:adjustRightInd/>
        <w:snapToGrid/>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rPr>
      </w:pPr>
      <w:r>
        <w:rPr>
          <w:rFonts w:hint="eastAsia" w:ascii="楷体_GB2312" w:hAnsi="楷体_GB2312" w:eastAsia="楷体_GB2312" w:cs="楷体_GB2312"/>
          <w:w w:val="100"/>
          <w:sz w:val="32"/>
          <w:szCs w:val="32"/>
          <w:lang w:eastAsia="zh-CN"/>
        </w:rPr>
        <w:t>（</w:t>
      </w:r>
      <w:r>
        <w:rPr>
          <w:rFonts w:hint="eastAsia" w:ascii="楷体_GB2312" w:hAnsi="楷体_GB2312" w:eastAsia="楷体_GB2312" w:cs="楷体_GB2312"/>
          <w:w w:val="100"/>
          <w:sz w:val="32"/>
          <w:szCs w:val="32"/>
          <w:lang w:val="en-US" w:eastAsia="zh-CN"/>
        </w:rPr>
        <w:t>一</w:t>
      </w:r>
      <w:r>
        <w:rPr>
          <w:rFonts w:hint="eastAsia" w:ascii="楷体_GB2312" w:hAnsi="楷体_GB2312" w:eastAsia="楷体_GB2312" w:cs="楷体_GB2312"/>
          <w:w w:val="100"/>
          <w:sz w:val="32"/>
          <w:szCs w:val="32"/>
          <w:lang w:eastAsia="zh-CN"/>
        </w:rPr>
        <w:t>）加强组织领导。</w:t>
      </w:r>
      <w:r>
        <w:rPr>
          <w:rFonts w:hint="eastAsia" w:ascii="仿宋_GB2312" w:hAnsi="仿宋_GB2312" w:eastAsia="仿宋_GB2312" w:cs="仿宋_GB2312"/>
          <w:w w:val="100"/>
          <w:sz w:val="32"/>
          <w:szCs w:val="32"/>
          <w:lang w:eastAsia="zh-CN"/>
        </w:rPr>
        <w:t>成立由县政府牵头，政府办、发改、财政、交通运输、商务、农业农村、邮政、物流中心等单位参加的</w:t>
      </w:r>
      <w:r>
        <w:rPr>
          <w:rFonts w:hint="eastAsia" w:ascii="仿宋_GB2312" w:hAnsi="仿宋_GB2312" w:eastAsia="仿宋_GB2312" w:cs="仿宋_GB2312"/>
          <w:w w:val="100"/>
          <w:sz w:val="32"/>
          <w:szCs w:val="32"/>
          <w:lang w:val="en-US" w:eastAsia="zh-CN"/>
        </w:rPr>
        <w:t>工作</w:t>
      </w:r>
      <w:r>
        <w:rPr>
          <w:rFonts w:hint="eastAsia" w:ascii="仿宋_GB2312" w:hAnsi="仿宋_GB2312" w:eastAsia="仿宋_GB2312" w:cs="仿宋_GB2312"/>
          <w:w w:val="100"/>
          <w:sz w:val="32"/>
          <w:szCs w:val="32"/>
          <w:lang w:eastAsia="zh-CN"/>
        </w:rPr>
        <w:t>协调机制，统筹协调农村客货邮融合发展工作推进事宜。</w:t>
      </w:r>
      <w:r>
        <w:rPr>
          <w:rFonts w:hint="eastAsia" w:ascii="仿宋_GB2312" w:hAnsi="仿宋_GB2312" w:eastAsia="仿宋_GB2312" w:cs="仿宋_GB2312"/>
          <w:w w:val="100"/>
          <w:sz w:val="32"/>
          <w:szCs w:val="32"/>
          <w:lang w:val="en-US" w:eastAsia="zh-CN"/>
        </w:rPr>
        <w:t>县工作协调机制建立会商研判制度，定期组织联合会商研判，解决推进过程中遇到的重大问题。县交通运输局具体负责，组织工作专班，深入调研，对县、乡、村三级物流体系建设及进村网络进行合理规划和科学布局，并建立工作台账，清单管理，挂图作战。县商务局具体负责，引导农村电商、抖音直播平台入驻，精心谋划包装农特产品，适时组织展销活动等。县物流中心具体负责，积极争取上级政策，采取专项债等方式对农村客货邮融合项目进行包装打造。</w:t>
      </w:r>
    </w:p>
    <w:p w14:paraId="78C3A39B">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eastAsia="zh-CN"/>
        </w:rPr>
      </w:pPr>
      <w:r>
        <w:rPr>
          <w:rFonts w:hint="eastAsia" w:ascii="楷体_GB2312" w:hAnsi="楷体_GB2312" w:eastAsia="楷体_GB2312" w:cs="楷体_GB2312"/>
          <w:w w:val="100"/>
          <w:sz w:val="32"/>
          <w:szCs w:val="32"/>
          <w:lang w:eastAsia="zh-CN"/>
        </w:rPr>
        <w:t>（</w:t>
      </w:r>
      <w:r>
        <w:rPr>
          <w:rFonts w:hint="eastAsia" w:ascii="楷体_GB2312" w:hAnsi="楷体_GB2312" w:eastAsia="楷体_GB2312" w:cs="楷体_GB2312"/>
          <w:w w:val="100"/>
          <w:sz w:val="32"/>
          <w:szCs w:val="32"/>
          <w:lang w:val="en-US" w:eastAsia="zh-CN"/>
        </w:rPr>
        <w:t>二</w:t>
      </w:r>
      <w:r>
        <w:rPr>
          <w:rFonts w:hint="eastAsia" w:ascii="楷体_GB2312" w:hAnsi="楷体_GB2312" w:eastAsia="楷体_GB2312" w:cs="楷体_GB2312"/>
          <w:w w:val="100"/>
          <w:sz w:val="32"/>
          <w:szCs w:val="32"/>
          <w:lang w:eastAsia="zh-CN"/>
        </w:rPr>
        <w:t>）强化政策支持和资金保障。</w:t>
      </w:r>
      <w:r>
        <w:rPr>
          <w:rFonts w:hint="eastAsia" w:ascii="仿宋_GB2312" w:hAnsi="仿宋_GB2312" w:eastAsia="仿宋_GB2312" w:cs="仿宋_GB2312"/>
          <w:w w:val="100"/>
          <w:sz w:val="32"/>
          <w:szCs w:val="32"/>
        </w:rPr>
        <w:t>统筹利用省级客货邮融合发展补助政策，协调利用各方资源，拓展多元化资金筹措渠道，引导社会资本广泛参与客货邮融合建设运营</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根据客货邮发展需要，研究出台促进客货邮融合发展支持政策</w:t>
      </w:r>
      <w:r>
        <w:rPr>
          <w:rFonts w:hint="eastAsia" w:ascii="仿宋_GB2312" w:hAnsi="仿宋_GB2312" w:eastAsia="仿宋_GB2312" w:cs="仿宋_GB2312"/>
          <w:w w:val="100"/>
          <w:sz w:val="32"/>
          <w:szCs w:val="32"/>
          <w:lang w:eastAsia="zh-CN"/>
        </w:rPr>
        <w:t>，将客货邮融合发展建设及后续资金纳入财政保障。</w:t>
      </w:r>
    </w:p>
    <w:p w14:paraId="1B90F8E6">
      <w:pPr>
        <w:widowControl w:val="0"/>
        <w:wordWrap/>
        <w:adjustRightInd/>
        <w:snapToGrid/>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eastAsia="zh-CN"/>
        </w:rPr>
      </w:pPr>
      <w:r>
        <w:rPr>
          <w:rFonts w:hint="eastAsia" w:ascii="楷体_GB2312" w:hAnsi="楷体_GB2312" w:eastAsia="楷体_GB2312" w:cs="楷体_GB2312"/>
          <w:w w:val="100"/>
          <w:sz w:val="32"/>
          <w:szCs w:val="32"/>
          <w:lang w:val="en-US" w:eastAsia="zh-CN"/>
        </w:rPr>
        <w:t>（三）</w:t>
      </w:r>
      <w:r>
        <w:rPr>
          <w:rFonts w:hint="eastAsia" w:ascii="楷体_GB2312" w:hAnsi="楷体_GB2312" w:eastAsia="楷体_GB2312" w:cs="楷体_GB2312"/>
          <w:w w:val="100"/>
          <w:sz w:val="32"/>
          <w:szCs w:val="32"/>
          <w:lang w:eastAsia="zh-CN"/>
        </w:rPr>
        <w:t>加强运力保障。</w:t>
      </w:r>
      <w:r>
        <w:rPr>
          <w:rFonts w:hint="eastAsia" w:ascii="仿宋_GB2312" w:hAnsi="仿宋_GB2312" w:eastAsia="仿宋_GB2312" w:cs="仿宋_GB2312"/>
          <w:w w:val="100"/>
          <w:sz w:val="32"/>
          <w:szCs w:val="32"/>
          <w:lang w:eastAsia="zh-CN"/>
        </w:rPr>
        <w:t>以“运力资源融合”为核心抓手，由运营牵头单位统筹利用农村客运、货运物流、邮政快递等运输资源，构建集约高效、安全可靠的农村运输服务新体系，降低农村物流成本，提升配送时效，确保“快递进村”服务全覆盖。</w:t>
      </w:r>
    </w:p>
    <w:p w14:paraId="04240853">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val="en-US" w:eastAsia="zh-CN"/>
        </w:rPr>
      </w:pPr>
    </w:p>
    <w:p w14:paraId="566EBD69">
      <w:pPr>
        <w:widowControl w:val="0"/>
        <w:wordWrap/>
        <w:adjustRightInd w:val="0"/>
        <w:snapToGrid w:val="0"/>
        <w:spacing w:line="55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附件：农村客货邮融合发展扩面提质工作任务分解表</w:t>
      </w:r>
    </w:p>
    <w:p w14:paraId="3C5BFF5F">
      <w:pPr>
        <w:widowControl w:val="0"/>
        <w:wordWrap/>
        <w:adjustRightInd w:val="0"/>
        <w:snapToGrid w:val="0"/>
        <w:spacing w:line="560" w:lineRule="exact"/>
        <w:ind w:right="0"/>
        <w:jc w:val="both"/>
        <w:textAlignment w:val="auto"/>
        <w:outlineLvl w:val="9"/>
        <w:rPr>
          <w:rFonts w:hint="eastAsia" w:ascii="仿宋_GB2312" w:hAnsi="仿宋_GB2312" w:eastAsia="仿宋_GB2312" w:cs="仿宋_GB2312"/>
          <w:sz w:val="32"/>
          <w:szCs w:val="32"/>
          <w:lang w:val="en-US" w:eastAsia="zh-CN"/>
        </w:rPr>
      </w:pPr>
    </w:p>
    <w:p w14:paraId="5ABDF93B">
      <w:pPr>
        <w:pStyle w:val="2"/>
        <w:rPr>
          <w:rFonts w:hint="eastAsia"/>
          <w:lang w:val="en-US" w:eastAsia="zh-CN"/>
        </w:rPr>
      </w:pPr>
      <w:bookmarkStart w:id="0" w:name="_GoBack"/>
      <w:bookmarkEnd w:id="0"/>
    </w:p>
    <w:p w14:paraId="215CD949">
      <w:pPr>
        <w:widowControl/>
        <w:kinsoku w:val="0"/>
        <w:wordWrap/>
        <w:autoSpaceDE w:val="0"/>
        <w:autoSpaceDN w:val="0"/>
        <w:adjustRightInd w:val="0"/>
        <w:snapToGrid w:val="0"/>
        <w:spacing w:line="560" w:lineRule="exact"/>
        <w:jc w:val="both"/>
        <w:textAlignment w:val="baseline"/>
        <w:rPr>
          <w:rFonts w:hint="eastAsia" w:ascii="黑体" w:hAnsi="黑体" w:eastAsia="黑体" w:cs="黑体"/>
          <w:i w:val="0"/>
          <w:iCs w:val="0"/>
          <w:snapToGrid w:val="0"/>
          <w:color w:val="000000"/>
          <w:kern w:val="0"/>
          <w:sz w:val="32"/>
          <w:szCs w:val="32"/>
          <w:u w:val="none"/>
          <w:lang w:val="en-US" w:eastAsia="zh-CN"/>
        </w:rPr>
      </w:pPr>
      <w:r>
        <w:rPr>
          <w:rFonts w:hint="eastAsia" w:ascii="黑体" w:hAnsi="黑体" w:eastAsia="黑体" w:cs="黑体"/>
          <w:i w:val="0"/>
          <w:iCs w:val="0"/>
          <w:snapToGrid w:val="0"/>
          <w:color w:val="000000"/>
          <w:kern w:val="0"/>
          <w:sz w:val="32"/>
          <w:szCs w:val="32"/>
          <w:u w:val="none"/>
          <w:lang w:val="en-US" w:eastAsia="zh-CN"/>
        </w:rPr>
        <w:t>附件</w:t>
      </w:r>
    </w:p>
    <w:p w14:paraId="01FC4EB8">
      <w:pPr>
        <w:widowControl/>
        <w:kinsoku w:val="0"/>
        <w:wordWrap/>
        <w:autoSpaceDE w:val="0"/>
        <w:autoSpaceDN w:val="0"/>
        <w:adjustRightInd w:val="0"/>
        <w:snapToGrid w:val="0"/>
        <w:spacing w:line="300" w:lineRule="exact"/>
        <w:ind w:left="0" w:leftChars="0" w:right="0" w:firstLine="800" w:firstLineChars="200"/>
        <w:jc w:val="both"/>
        <w:textAlignment w:val="baseline"/>
        <w:outlineLvl w:val="9"/>
        <w:rPr>
          <w:rFonts w:hint="eastAsia" w:ascii="方正小标宋简体" w:hAnsi="方正小标宋简体" w:eastAsia="方正小标宋简体" w:cs="方正小标宋简体"/>
          <w:i w:val="0"/>
          <w:iCs w:val="0"/>
          <w:snapToGrid w:val="0"/>
          <w:color w:val="000000"/>
          <w:kern w:val="0"/>
          <w:sz w:val="40"/>
          <w:szCs w:val="40"/>
          <w:u w:val="none"/>
          <w:lang w:val="en-US" w:eastAsia="zh-CN"/>
        </w:rPr>
      </w:pPr>
    </w:p>
    <w:p w14:paraId="523FE6DD">
      <w:pPr>
        <w:widowControl/>
        <w:kinsoku w:val="0"/>
        <w:wordWrap/>
        <w:autoSpaceDE w:val="0"/>
        <w:autoSpaceDN w:val="0"/>
        <w:adjustRightInd w:val="0"/>
        <w:snapToGrid w:val="0"/>
        <w:spacing w:line="560" w:lineRule="exact"/>
        <w:ind w:firstLine="800" w:firstLineChars="200"/>
        <w:jc w:val="both"/>
        <w:textAlignment w:val="baseline"/>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i w:val="0"/>
          <w:iCs w:val="0"/>
          <w:snapToGrid w:val="0"/>
          <w:color w:val="000000"/>
          <w:kern w:val="0"/>
          <w:sz w:val="40"/>
          <w:szCs w:val="40"/>
          <w:u w:val="none"/>
          <w:lang w:val="en-US" w:eastAsia="zh-CN"/>
        </w:rPr>
        <w:t>农村客货邮融合发展扩面提质工作任务分解表</w:t>
      </w:r>
    </w:p>
    <w:p w14:paraId="66003F06">
      <w:pPr>
        <w:widowControl/>
        <w:kinsoku w:val="0"/>
        <w:wordWrap/>
        <w:autoSpaceDE w:val="0"/>
        <w:autoSpaceDN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p>
    <w:tbl>
      <w:tblPr>
        <w:tblStyle w:val="9"/>
        <w:tblW w:w="10106"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0"/>
        <w:gridCol w:w="631"/>
        <w:gridCol w:w="488"/>
        <w:gridCol w:w="858"/>
        <w:gridCol w:w="705"/>
        <w:gridCol w:w="843"/>
        <w:gridCol w:w="702"/>
        <w:gridCol w:w="1095"/>
        <w:gridCol w:w="1038"/>
        <w:gridCol w:w="1020"/>
        <w:gridCol w:w="945"/>
        <w:gridCol w:w="551"/>
      </w:tblGrid>
      <w:tr w14:paraId="141F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5728905D">
            <w:pPr>
              <w:widowControl/>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snapToGrid w:val="0"/>
                <w:color w:val="000000"/>
                <w:kern w:val="0"/>
                <w:sz w:val="18"/>
                <w:szCs w:val="18"/>
                <w:u w:val="none"/>
                <w:lang w:val="en-US" w:eastAsia="zh-CN"/>
              </w:rPr>
              <w:t>乡镇、街道办事处</w:t>
            </w:r>
          </w:p>
        </w:tc>
        <w:tc>
          <w:tcPr>
            <w:tcW w:w="631" w:type="dxa"/>
            <w:vMerge w:val="restart"/>
            <w:tcBorders>
              <w:top w:val="single" w:color="000000" w:sz="4" w:space="0"/>
              <w:left w:val="single" w:color="000000" w:sz="4" w:space="0"/>
              <w:bottom w:val="single" w:color="000000" w:sz="4" w:space="0"/>
              <w:right w:val="single" w:color="000000" w:sz="4" w:space="0"/>
            </w:tcBorders>
            <w:vAlign w:val="center"/>
          </w:tcPr>
          <w:p w14:paraId="0591703B">
            <w:pPr>
              <w:widowControl/>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snapToGrid w:val="0"/>
                <w:color w:val="000000"/>
                <w:kern w:val="0"/>
                <w:sz w:val="18"/>
                <w:szCs w:val="18"/>
                <w:u w:val="none"/>
                <w:lang w:val="en-US" w:eastAsia="zh-CN"/>
              </w:rPr>
              <w:t>行政村数量</w:t>
            </w:r>
          </w:p>
        </w:tc>
        <w:tc>
          <w:tcPr>
            <w:tcW w:w="2894" w:type="dxa"/>
            <w:gridSpan w:val="4"/>
            <w:tcBorders>
              <w:top w:val="single" w:color="000000" w:sz="4" w:space="0"/>
              <w:left w:val="single" w:color="000000" w:sz="4" w:space="0"/>
              <w:bottom w:val="single" w:color="000000" w:sz="4" w:space="0"/>
              <w:right w:val="single" w:color="000000" w:sz="4" w:space="0"/>
            </w:tcBorders>
            <w:vAlign w:val="center"/>
          </w:tcPr>
          <w:p w14:paraId="3ADF6F01">
            <w:pPr>
              <w:widowControl/>
              <w:jc w:val="center"/>
              <w:textAlignment w:val="center"/>
              <w:rPr>
                <w:rFonts w:hint="eastAsia" w:ascii="黑体" w:hAnsi="黑体" w:eastAsia="黑体" w:cs="黑体"/>
                <w:b w:val="0"/>
                <w:bCs w:val="0"/>
                <w:i w:val="0"/>
                <w:iCs w:val="0"/>
                <w:snapToGrid w:val="0"/>
                <w:color w:val="000000"/>
                <w:kern w:val="0"/>
                <w:sz w:val="18"/>
                <w:szCs w:val="18"/>
                <w:u w:val="none"/>
                <w:lang w:val="en-US" w:eastAsia="zh-CN"/>
              </w:rPr>
            </w:pPr>
            <w:r>
              <w:rPr>
                <w:rFonts w:hint="eastAsia" w:ascii="黑体" w:hAnsi="黑体" w:eastAsia="黑体" w:cs="黑体"/>
                <w:b w:val="0"/>
                <w:bCs w:val="0"/>
                <w:i w:val="0"/>
                <w:iCs w:val="0"/>
                <w:snapToGrid w:val="0"/>
                <w:color w:val="000000"/>
                <w:kern w:val="0"/>
                <w:sz w:val="18"/>
                <w:szCs w:val="18"/>
                <w:u w:val="none"/>
                <w:lang w:val="en-US" w:eastAsia="zh-CN"/>
              </w:rPr>
              <w:t>乡镇综合服务站</w:t>
            </w:r>
          </w:p>
        </w:tc>
        <w:tc>
          <w:tcPr>
            <w:tcW w:w="4800" w:type="dxa"/>
            <w:gridSpan w:val="5"/>
            <w:tcBorders>
              <w:top w:val="single" w:color="000000" w:sz="4" w:space="0"/>
              <w:left w:val="single" w:color="000000" w:sz="4" w:space="0"/>
              <w:bottom w:val="single" w:color="000000" w:sz="4" w:space="0"/>
              <w:right w:val="single" w:color="000000" w:sz="4" w:space="0"/>
            </w:tcBorders>
            <w:vAlign w:val="center"/>
          </w:tcPr>
          <w:p w14:paraId="518CAEEF">
            <w:pPr>
              <w:widowControl/>
              <w:jc w:val="center"/>
              <w:textAlignment w:val="center"/>
              <w:rPr>
                <w:rFonts w:hint="eastAsia" w:ascii="黑体" w:hAnsi="黑体" w:eastAsia="黑体" w:cs="黑体"/>
                <w:b w:val="0"/>
                <w:bCs w:val="0"/>
                <w:i w:val="0"/>
                <w:iCs w:val="0"/>
                <w:snapToGrid w:val="0"/>
                <w:color w:val="000000"/>
                <w:kern w:val="0"/>
                <w:sz w:val="18"/>
                <w:szCs w:val="18"/>
                <w:u w:val="none"/>
                <w:lang w:val="en-US" w:eastAsia="zh-CN"/>
              </w:rPr>
            </w:pPr>
            <w:r>
              <w:rPr>
                <w:rFonts w:hint="eastAsia" w:ascii="黑体" w:hAnsi="黑体" w:eastAsia="黑体" w:cs="黑体"/>
                <w:b w:val="0"/>
                <w:bCs w:val="0"/>
                <w:i w:val="0"/>
                <w:iCs w:val="0"/>
                <w:snapToGrid w:val="0"/>
                <w:color w:val="000000"/>
                <w:kern w:val="0"/>
                <w:sz w:val="18"/>
                <w:szCs w:val="18"/>
                <w:u w:val="none"/>
                <w:lang w:val="en-US" w:eastAsia="zh-CN"/>
              </w:rPr>
              <w:t>村级综合服务点</w:t>
            </w:r>
          </w:p>
        </w:tc>
        <w:tc>
          <w:tcPr>
            <w:tcW w:w="551" w:type="dxa"/>
            <w:vMerge w:val="restart"/>
            <w:tcBorders>
              <w:top w:val="single" w:color="000000" w:sz="4" w:space="0"/>
              <w:left w:val="single" w:color="000000" w:sz="4" w:space="0"/>
              <w:bottom w:val="single" w:color="000000" w:sz="4" w:space="0"/>
              <w:right w:val="single" w:color="000000" w:sz="4" w:space="0"/>
            </w:tcBorders>
            <w:vAlign w:val="center"/>
          </w:tcPr>
          <w:p w14:paraId="34C9F5FA">
            <w:pPr>
              <w:widowControl/>
              <w:jc w:val="center"/>
              <w:textAlignment w:val="center"/>
              <w:rPr>
                <w:rFonts w:hint="eastAsia" w:ascii="黑体" w:hAnsi="黑体" w:eastAsia="黑体" w:cs="黑体"/>
                <w:b w:val="0"/>
                <w:bCs w:val="0"/>
                <w:i w:val="0"/>
                <w:iCs w:val="0"/>
                <w:color w:val="000000"/>
                <w:sz w:val="18"/>
                <w:szCs w:val="18"/>
                <w:u w:val="none"/>
                <w:lang w:val="en-US" w:eastAsia="zh-CN"/>
              </w:rPr>
            </w:pPr>
            <w:r>
              <w:rPr>
                <w:rFonts w:hint="eastAsia" w:ascii="黑体" w:hAnsi="黑体" w:eastAsia="黑体" w:cs="黑体"/>
                <w:b w:val="0"/>
                <w:bCs w:val="0"/>
                <w:i w:val="0"/>
                <w:iCs w:val="0"/>
                <w:color w:val="000000"/>
                <w:sz w:val="18"/>
                <w:szCs w:val="18"/>
                <w:u w:val="none"/>
                <w:lang w:val="en-US" w:eastAsia="zh-CN"/>
              </w:rPr>
              <w:t>备注</w:t>
            </w:r>
          </w:p>
        </w:tc>
      </w:tr>
      <w:tr w14:paraId="180D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C7CC060">
            <w:pPr>
              <w:jc w:val="center"/>
              <w:rPr>
                <w:rFonts w:hint="eastAsia" w:ascii="等线" w:hAnsi="等线" w:eastAsia="等线" w:cs="等线"/>
                <w:b/>
                <w:bCs/>
                <w:i w:val="0"/>
                <w:iCs w:val="0"/>
                <w:color w:val="000000"/>
                <w:sz w:val="18"/>
                <w:szCs w:val="18"/>
                <w:u w:val="none"/>
              </w:rPr>
            </w:pPr>
          </w:p>
        </w:tc>
        <w:tc>
          <w:tcPr>
            <w:tcW w:w="631" w:type="dxa"/>
            <w:vMerge w:val="continue"/>
            <w:tcBorders>
              <w:top w:val="single" w:color="000000" w:sz="4" w:space="0"/>
              <w:left w:val="single" w:color="000000" w:sz="4" w:space="0"/>
              <w:bottom w:val="single" w:color="000000" w:sz="4" w:space="0"/>
              <w:right w:val="single" w:color="000000" w:sz="4" w:space="0"/>
            </w:tcBorders>
            <w:vAlign w:val="center"/>
          </w:tcPr>
          <w:p w14:paraId="5F15113D">
            <w:pPr>
              <w:jc w:val="center"/>
              <w:rPr>
                <w:rFonts w:hint="eastAsia" w:ascii="等线" w:hAnsi="等线" w:eastAsia="等线" w:cs="等线"/>
                <w:b/>
                <w:bCs/>
                <w:i w:val="0"/>
                <w:iCs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4F68F706">
            <w:pPr>
              <w:widowControl/>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snapToGrid w:val="0"/>
                <w:color w:val="000000"/>
                <w:kern w:val="0"/>
                <w:sz w:val="18"/>
                <w:szCs w:val="18"/>
                <w:u w:val="none"/>
                <w:lang w:val="en-US" w:eastAsia="zh-CN"/>
              </w:rPr>
              <w:t>任务数量（</w:t>
            </w:r>
            <w:r>
              <w:rPr>
                <w:rStyle w:val="12"/>
                <w:rFonts w:hint="eastAsia" w:ascii="黑体" w:hAnsi="黑体" w:eastAsia="黑体" w:cs="黑体"/>
                <w:b w:val="0"/>
                <w:bCs w:val="0"/>
                <w:snapToGrid w:val="0"/>
                <w:color w:val="000000"/>
                <w:sz w:val="18"/>
                <w:szCs w:val="18"/>
                <w:lang w:val="en-US" w:eastAsia="zh-CN"/>
              </w:rPr>
              <w:t>≧</w:t>
            </w:r>
            <w:r>
              <w:rPr>
                <w:rStyle w:val="13"/>
                <w:rFonts w:hint="eastAsia" w:ascii="黑体" w:hAnsi="黑体" w:eastAsia="黑体" w:cs="黑体"/>
                <w:b w:val="0"/>
                <w:bCs w:val="0"/>
                <w:snapToGrid w:val="0"/>
                <w:color w:val="000000"/>
                <w:sz w:val="18"/>
                <w:szCs w:val="18"/>
                <w:lang w:val="en-US" w:eastAsia="zh-CN"/>
              </w:rPr>
              <w:t>）</w:t>
            </w:r>
          </w:p>
        </w:tc>
        <w:tc>
          <w:tcPr>
            <w:tcW w:w="858" w:type="dxa"/>
            <w:tcBorders>
              <w:top w:val="single" w:color="000000" w:sz="4" w:space="0"/>
              <w:left w:val="single" w:color="000000" w:sz="4" w:space="0"/>
              <w:bottom w:val="single" w:color="000000" w:sz="4" w:space="0"/>
              <w:right w:val="single" w:color="000000" w:sz="4" w:space="0"/>
            </w:tcBorders>
            <w:vAlign w:val="center"/>
          </w:tcPr>
          <w:p w14:paraId="1E80F0D6">
            <w:pPr>
              <w:widowControl/>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snapToGrid w:val="0"/>
                <w:color w:val="000000"/>
                <w:kern w:val="0"/>
                <w:sz w:val="18"/>
                <w:szCs w:val="18"/>
                <w:u w:val="none"/>
                <w:lang w:val="en-US" w:eastAsia="zh-CN"/>
              </w:rPr>
              <w:t>依托乡镇交管站提升改造数量（≧）</w:t>
            </w:r>
          </w:p>
        </w:tc>
        <w:tc>
          <w:tcPr>
            <w:tcW w:w="705" w:type="dxa"/>
            <w:tcBorders>
              <w:top w:val="single" w:color="000000" w:sz="4" w:space="0"/>
              <w:left w:val="single" w:color="000000" w:sz="4" w:space="0"/>
              <w:bottom w:val="single" w:color="000000" w:sz="4" w:space="0"/>
              <w:right w:val="single" w:color="000000" w:sz="4" w:space="0"/>
            </w:tcBorders>
            <w:vAlign w:val="center"/>
          </w:tcPr>
          <w:p w14:paraId="4E366087">
            <w:pPr>
              <w:widowControl/>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snapToGrid w:val="0"/>
                <w:color w:val="000000"/>
                <w:kern w:val="0"/>
                <w:sz w:val="18"/>
                <w:szCs w:val="18"/>
                <w:u w:val="none"/>
                <w:lang w:val="en-US" w:eastAsia="zh-CN"/>
              </w:rPr>
              <w:t>依托邮政提升改造数量（≧）</w:t>
            </w:r>
          </w:p>
        </w:tc>
        <w:tc>
          <w:tcPr>
            <w:tcW w:w="843" w:type="dxa"/>
            <w:tcBorders>
              <w:top w:val="single" w:color="000000" w:sz="4" w:space="0"/>
              <w:left w:val="single" w:color="000000" w:sz="4" w:space="0"/>
              <w:bottom w:val="single" w:color="000000" w:sz="4" w:space="0"/>
              <w:right w:val="single" w:color="000000" w:sz="4" w:space="0"/>
            </w:tcBorders>
            <w:vAlign w:val="center"/>
          </w:tcPr>
          <w:p w14:paraId="01796507">
            <w:pPr>
              <w:widowControl/>
              <w:jc w:val="center"/>
              <w:textAlignment w:val="center"/>
              <w:rPr>
                <w:rFonts w:hint="eastAsia" w:ascii="黑体" w:hAnsi="黑体" w:eastAsia="黑体" w:cs="黑体"/>
                <w:b w:val="0"/>
                <w:bCs w:val="0"/>
                <w:i w:val="0"/>
                <w:iCs w:val="0"/>
                <w:snapToGrid w:val="0"/>
                <w:color w:val="000000"/>
                <w:kern w:val="0"/>
                <w:sz w:val="18"/>
                <w:szCs w:val="18"/>
                <w:u w:val="none"/>
                <w:lang w:val="en-US" w:eastAsia="zh-CN"/>
              </w:rPr>
            </w:pPr>
            <w:r>
              <w:rPr>
                <w:rFonts w:hint="eastAsia" w:ascii="黑体" w:hAnsi="黑体" w:eastAsia="黑体" w:cs="黑体"/>
                <w:b w:val="0"/>
                <w:bCs w:val="0"/>
                <w:i w:val="0"/>
                <w:iCs w:val="0"/>
                <w:snapToGrid w:val="0"/>
                <w:color w:val="000000"/>
                <w:kern w:val="0"/>
                <w:sz w:val="18"/>
                <w:szCs w:val="18"/>
                <w:u w:val="none"/>
                <w:lang w:val="en-US" w:eastAsia="zh-CN"/>
              </w:rPr>
              <w:t>投资测算（万元）</w:t>
            </w:r>
          </w:p>
        </w:tc>
        <w:tc>
          <w:tcPr>
            <w:tcW w:w="702" w:type="dxa"/>
            <w:tcBorders>
              <w:top w:val="single" w:color="000000" w:sz="4" w:space="0"/>
              <w:left w:val="single" w:color="000000" w:sz="4" w:space="0"/>
              <w:bottom w:val="single" w:color="000000" w:sz="4" w:space="0"/>
              <w:right w:val="single" w:color="000000" w:sz="4" w:space="0"/>
            </w:tcBorders>
            <w:vAlign w:val="center"/>
          </w:tcPr>
          <w:p w14:paraId="1925F3E1">
            <w:pPr>
              <w:widowControl/>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snapToGrid w:val="0"/>
                <w:color w:val="000000"/>
                <w:kern w:val="0"/>
                <w:sz w:val="18"/>
                <w:szCs w:val="18"/>
                <w:u w:val="none"/>
                <w:lang w:val="en-US" w:eastAsia="zh-CN"/>
              </w:rPr>
              <w:t>任务数量（≧）</w:t>
            </w:r>
          </w:p>
        </w:tc>
        <w:tc>
          <w:tcPr>
            <w:tcW w:w="1095" w:type="dxa"/>
            <w:tcBorders>
              <w:top w:val="single" w:color="000000" w:sz="4" w:space="0"/>
              <w:left w:val="single" w:color="000000" w:sz="4" w:space="0"/>
              <w:bottom w:val="single" w:color="000000" w:sz="4" w:space="0"/>
              <w:right w:val="single" w:color="000000" w:sz="4" w:space="0"/>
            </w:tcBorders>
            <w:vAlign w:val="center"/>
          </w:tcPr>
          <w:p w14:paraId="21D10806">
            <w:pPr>
              <w:widowControl/>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snapToGrid w:val="0"/>
                <w:color w:val="000000"/>
                <w:kern w:val="0"/>
                <w:sz w:val="18"/>
                <w:szCs w:val="18"/>
                <w:u w:val="none"/>
                <w:lang w:val="en-US" w:eastAsia="zh-CN"/>
              </w:rPr>
              <w:t>依托村党群中心等提升改造数量（≧）</w:t>
            </w:r>
          </w:p>
        </w:tc>
        <w:tc>
          <w:tcPr>
            <w:tcW w:w="1038" w:type="dxa"/>
            <w:tcBorders>
              <w:top w:val="single" w:color="000000" w:sz="4" w:space="0"/>
              <w:left w:val="single" w:color="000000" w:sz="4" w:space="0"/>
              <w:bottom w:val="single" w:color="000000" w:sz="4" w:space="0"/>
              <w:right w:val="single" w:color="000000" w:sz="4" w:space="0"/>
            </w:tcBorders>
            <w:vAlign w:val="center"/>
          </w:tcPr>
          <w:p w14:paraId="06B4C54C">
            <w:pPr>
              <w:widowControl/>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snapToGrid w:val="0"/>
                <w:color w:val="000000"/>
                <w:kern w:val="0"/>
                <w:sz w:val="18"/>
                <w:szCs w:val="18"/>
                <w:u w:val="none"/>
                <w:lang w:val="en-US" w:eastAsia="zh-CN"/>
              </w:rPr>
              <w:t>投资测算（5680元/个，万元）</w:t>
            </w:r>
          </w:p>
        </w:tc>
        <w:tc>
          <w:tcPr>
            <w:tcW w:w="1020" w:type="dxa"/>
            <w:tcBorders>
              <w:top w:val="single" w:color="000000" w:sz="4" w:space="0"/>
              <w:left w:val="single" w:color="000000" w:sz="4" w:space="0"/>
              <w:bottom w:val="single" w:color="000000" w:sz="4" w:space="0"/>
              <w:right w:val="single" w:color="000000" w:sz="4" w:space="0"/>
            </w:tcBorders>
            <w:vAlign w:val="center"/>
          </w:tcPr>
          <w:p w14:paraId="4CCEECC6">
            <w:pPr>
              <w:widowControl/>
              <w:jc w:val="center"/>
              <w:textAlignment w:val="center"/>
              <w:rPr>
                <w:rFonts w:hint="eastAsia" w:ascii="黑体" w:hAnsi="黑体" w:eastAsia="黑体" w:cs="黑体"/>
                <w:b w:val="0"/>
                <w:bCs w:val="0"/>
                <w:i w:val="0"/>
                <w:iCs w:val="0"/>
                <w:snapToGrid w:val="0"/>
                <w:color w:val="000000"/>
                <w:kern w:val="0"/>
                <w:sz w:val="18"/>
                <w:szCs w:val="18"/>
                <w:u w:val="none"/>
                <w:lang w:val="en-US" w:eastAsia="zh-CN" w:bidi="ar-SA"/>
              </w:rPr>
            </w:pPr>
            <w:r>
              <w:rPr>
                <w:rFonts w:hint="eastAsia" w:ascii="黑体" w:hAnsi="黑体" w:eastAsia="黑体" w:cs="黑体"/>
                <w:b w:val="0"/>
                <w:bCs w:val="0"/>
                <w:i w:val="0"/>
                <w:iCs w:val="0"/>
                <w:snapToGrid w:val="0"/>
                <w:color w:val="000000"/>
                <w:kern w:val="0"/>
                <w:sz w:val="18"/>
                <w:szCs w:val="18"/>
                <w:u w:val="none"/>
                <w:lang w:val="en-US" w:eastAsia="zh-CN"/>
              </w:rPr>
              <w:t>依托邮政网点提升改造数量（≧）</w:t>
            </w:r>
          </w:p>
        </w:tc>
        <w:tc>
          <w:tcPr>
            <w:tcW w:w="945" w:type="dxa"/>
            <w:tcBorders>
              <w:top w:val="single" w:color="000000" w:sz="4" w:space="0"/>
              <w:left w:val="single" w:color="000000" w:sz="4" w:space="0"/>
              <w:bottom w:val="single" w:color="000000" w:sz="4" w:space="0"/>
              <w:right w:val="single" w:color="000000" w:sz="4" w:space="0"/>
            </w:tcBorders>
            <w:vAlign w:val="center"/>
          </w:tcPr>
          <w:p w14:paraId="1F1557D0">
            <w:pPr>
              <w:widowControl/>
              <w:jc w:val="center"/>
              <w:textAlignment w:val="center"/>
              <w:rPr>
                <w:rFonts w:hint="eastAsia" w:ascii="黑体" w:hAnsi="黑体" w:eastAsia="黑体" w:cs="黑体"/>
                <w:b w:val="0"/>
                <w:bCs w:val="0"/>
                <w:i w:val="0"/>
                <w:iCs w:val="0"/>
                <w:snapToGrid w:val="0"/>
                <w:color w:val="000000"/>
                <w:kern w:val="0"/>
                <w:sz w:val="18"/>
                <w:szCs w:val="18"/>
                <w:u w:val="none"/>
                <w:lang w:val="en-US" w:eastAsia="zh-CN"/>
              </w:rPr>
            </w:pPr>
            <w:r>
              <w:rPr>
                <w:rFonts w:hint="eastAsia" w:ascii="黑体" w:hAnsi="黑体" w:eastAsia="黑体" w:cs="黑体"/>
                <w:b w:val="0"/>
                <w:bCs w:val="0"/>
                <w:i w:val="0"/>
                <w:iCs w:val="0"/>
                <w:snapToGrid w:val="0"/>
                <w:color w:val="000000"/>
                <w:kern w:val="0"/>
                <w:sz w:val="18"/>
                <w:szCs w:val="18"/>
                <w:u w:val="none"/>
                <w:lang w:val="en-US" w:eastAsia="zh-CN"/>
              </w:rPr>
              <w:t>投资测算（5594元/个）</w:t>
            </w:r>
          </w:p>
        </w:tc>
        <w:tc>
          <w:tcPr>
            <w:tcW w:w="551" w:type="dxa"/>
            <w:vMerge w:val="continue"/>
            <w:tcBorders>
              <w:top w:val="single" w:color="000000" w:sz="4" w:space="0"/>
              <w:left w:val="single" w:color="000000" w:sz="4" w:space="0"/>
              <w:bottom w:val="single" w:color="000000" w:sz="4" w:space="0"/>
              <w:right w:val="single" w:color="000000" w:sz="4" w:space="0"/>
            </w:tcBorders>
            <w:vAlign w:val="center"/>
          </w:tcPr>
          <w:p w14:paraId="37B43EA4">
            <w:pPr>
              <w:jc w:val="center"/>
              <w:rPr>
                <w:rFonts w:hint="eastAsia" w:ascii="等线" w:hAnsi="等线" w:eastAsia="等线" w:cs="等线"/>
                <w:b/>
                <w:bCs/>
                <w:i w:val="0"/>
                <w:iCs w:val="0"/>
                <w:color w:val="000000"/>
                <w:sz w:val="18"/>
                <w:szCs w:val="18"/>
                <w:u w:val="none"/>
              </w:rPr>
            </w:pPr>
          </w:p>
        </w:tc>
      </w:tr>
      <w:tr w14:paraId="7FF0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1CE4915B">
            <w:pPr>
              <w:widowControl/>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广安办</w:t>
            </w:r>
          </w:p>
        </w:tc>
        <w:tc>
          <w:tcPr>
            <w:tcW w:w="631" w:type="dxa"/>
            <w:tcBorders>
              <w:top w:val="single" w:color="000000" w:sz="4" w:space="0"/>
              <w:left w:val="single" w:color="000000" w:sz="4" w:space="0"/>
              <w:bottom w:val="single" w:color="000000" w:sz="4" w:space="0"/>
              <w:right w:val="single" w:color="000000" w:sz="4" w:space="0"/>
            </w:tcBorders>
            <w:vAlign w:val="center"/>
          </w:tcPr>
          <w:p w14:paraId="47C8E1FF">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488" w:type="dxa"/>
            <w:tcBorders>
              <w:top w:val="single" w:color="000000" w:sz="4" w:space="0"/>
              <w:left w:val="single" w:color="000000" w:sz="4" w:space="0"/>
              <w:bottom w:val="single" w:color="000000" w:sz="4" w:space="0"/>
              <w:right w:val="single" w:color="000000" w:sz="4" w:space="0"/>
            </w:tcBorders>
            <w:vAlign w:val="center"/>
          </w:tcPr>
          <w:p w14:paraId="28C9D5D0">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p>
        </w:tc>
        <w:tc>
          <w:tcPr>
            <w:tcW w:w="858" w:type="dxa"/>
            <w:tcBorders>
              <w:top w:val="single" w:color="000000" w:sz="4" w:space="0"/>
              <w:left w:val="single" w:color="000000" w:sz="4" w:space="0"/>
              <w:bottom w:val="single" w:color="000000" w:sz="4" w:space="0"/>
              <w:right w:val="single" w:color="000000" w:sz="4" w:space="0"/>
            </w:tcBorders>
            <w:vAlign w:val="center"/>
          </w:tcPr>
          <w:p w14:paraId="54F73E3A">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2D488A0">
            <w:pPr>
              <w:widowControl/>
              <w:jc w:val="center"/>
              <w:textAlignment w:val="center"/>
              <w:rPr>
                <w:rFonts w:hint="eastAsia" w:ascii="宋体" w:hAnsi="宋体" w:eastAsia="宋体" w:cs="宋体"/>
                <w:i w:val="0"/>
                <w:iCs w:val="0"/>
                <w:snapToGrid w:val="0"/>
                <w:color w:val="000000"/>
                <w:kern w:val="0"/>
                <w:sz w:val="18"/>
                <w:szCs w:val="18"/>
                <w:u w:val="none"/>
                <w:lang w:val="en-US" w:eastAsia="en-US" w:bidi="ar-SA"/>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02F8BDA8">
            <w:pPr>
              <w:widowControl/>
              <w:jc w:val="center"/>
              <w:textAlignment w:val="center"/>
              <w:rPr>
                <w:rFonts w:hint="eastAsia" w:ascii="宋体" w:hAnsi="宋体" w:eastAsia="宋体" w:cs="宋体"/>
                <w:i w:val="0"/>
                <w:iCs w:val="0"/>
                <w:snapToGrid w:val="0"/>
                <w:color w:val="000000"/>
                <w:kern w:val="0"/>
                <w:sz w:val="18"/>
                <w:szCs w:val="18"/>
                <w:u w:val="none"/>
                <w:lang w:val="en-US" w:eastAsia="en-US" w:bidi="ar-SA"/>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70DE22DA">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095" w:type="dxa"/>
            <w:tcBorders>
              <w:top w:val="single" w:color="000000" w:sz="4" w:space="0"/>
              <w:left w:val="single" w:color="000000" w:sz="4" w:space="0"/>
              <w:bottom w:val="single" w:color="000000" w:sz="4" w:space="0"/>
              <w:right w:val="single" w:color="000000" w:sz="4" w:space="0"/>
            </w:tcBorders>
            <w:vAlign w:val="center"/>
          </w:tcPr>
          <w:p w14:paraId="67583139">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038" w:type="dxa"/>
            <w:tcBorders>
              <w:top w:val="single" w:color="000000" w:sz="4" w:space="0"/>
              <w:left w:val="single" w:color="000000" w:sz="4" w:space="0"/>
              <w:bottom w:val="single" w:color="000000" w:sz="4" w:space="0"/>
              <w:right w:val="single" w:color="000000" w:sz="4" w:space="0"/>
            </w:tcBorders>
            <w:vAlign w:val="center"/>
          </w:tcPr>
          <w:p w14:paraId="33173108">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2.3</w:t>
            </w:r>
          </w:p>
        </w:tc>
        <w:tc>
          <w:tcPr>
            <w:tcW w:w="1020" w:type="dxa"/>
            <w:tcBorders>
              <w:top w:val="single" w:color="000000" w:sz="4" w:space="0"/>
              <w:left w:val="single" w:color="000000" w:sz="4" w:space="0"/>
              <w:bottom w:val="single" w:color="000000" w:sz="4" w:space="0"/>
              <w:right w:val="single" w:color="000000" w:sz="4" w:space="0"/>
            </w:tcBorders>
            <w:vAlign w:val="center"/>
          </w:tcPr>
          <w:p w14:paraId="3543B569">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6AB6B185">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5.6</w:t>
            </w:r>
          </w:p>
        </w:tc>
        <w:tc>
          <w:tcPr>
            <w:tcW w:w="551" w:type="dxa"/>
            <w:tcBorders>
              <w:top w:val="single" w:color="000000" w:sz="4" w:space="0"/>
              <w:left w:val="single" w:color="000000" w:sz="4" w:space="0"/>
              <w:bottom w:val="single" w:color="000000" w:sz="4" w:space="0"/>
              <w:right w:val="single" w:color="000000" w:sz="4" w:space="0"/>
            </w:tcBorders>
            <w:vAlign w:val="center"/>
          </w:tcPr>
          <w:p w14:paraId="3684FC1E">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p>
        </w:tc>
      </w:tr>
      <w:tr w14:paraId="5F7D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7383ACA7">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赭阳办</w:t>
            </w:r>
          </w:p>
        </w:tc>
        <w:tc>
          <w:tcPr>
            <w:tcW w:w="631" w:type="dxa"/>
            <w:tcBorders>
              <w:top w:val="single" w:color="000000" w:sz="4" w:space="0"/>
              <w:left w:val="single" w:color="000000" w:sz="4" w:space="0"/>
              <w:bottom w:val="single" w:color="000000" w:sz="4" w:space="0"/>
              <w:right w:val="single" w:color="000000" w:sz="4" w:space="0"/>
            </w:tcBorders>
            <w:vAlign w:val="center"/>
          </w:tcPr>
          <w:p w14:paraId="5A98FA29">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7</w:t>
            </w:r>
          </w:p>
        </w:tc>
        <w:tc>
          <w:tcPr>
            <w:tcW w:w="488" w:type="dxa"/>
            <w:tcBorders>
              <w:top w:val="single" w:color="000000" w:sz="4" w:space="0"/>
              <w:left w:val="single" w:color="000000" w:sz="4" w:space="0"/>
              <w:bottom w:val="single" w:color="000000" w:sz="4" w:space="0"/>
              <w:right w:val="single" w:color="000000" w:sz="4" w:space="0"/>
            </w:tcBorders>
            <w:vAlign w:val="center"/>
          </w:tcPr>
          <w:p w14:paraId="30556663">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p>
        </w:tc>
        <w:tc>
          <w:tcPr>
            <w:tcW w:w="858" w:type="dxa"/>
            <w:tcBorders>
              <w:top w:val="single" w:color="000000" w:sz="4" w:space="0"/>
              <w:left w:val="single" w:color="000000" w:sz="4" w:space="0"/>
              <w:bottom w:val="single" w:color="000000" w:sz="4" w:space="0"/>
              <w:right w:val="single" w:color="000000" w:sz="4" w:space="0"/>
            </w:tcBorders>
            <w:vAlign w:val="center"/>
          </w:tcPr>
          <w:p w14:paraId="5C35FCE5">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3AC8CA4">
            <w:pPr>
              <w:widowControl/>
              <w:jc w:val="center"/>
              <w:textAlignment w:val="center"/>
              <w:rPr>
                <w:rFonts w:hint="eastAsia" w:ascii="宋体" w:hAnsi="宋体" w:eastAsia="宋体" w:cs="宋体"/>
                <w:i w:val="0"/>
                <w:iCs w:val="0"/>
                <w:snapToGrid w:val="0"/>
                <w:color w:val="000000"/>
                <w:kern w:val="0"/>
                <w:sz w:val="18"/>
                <w:szCs w:val="18"/>
                <w:u w:val="none"/>
                <w:lang w:val="en-US" w:eastAsia="en-US" w:bidi="ar-SA"/>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033307A3">
            <w:pPr>
              <w:widowControl/>
              <w:jc w:val="center"/>
              <w:textAlignment w:val="center"/>
              <w:rPr>
                <w:rFonts w:hint="eastAsia" w:ascii="宋体" w:hAnsi="宋体" w:eastAsia="宋体" w:cs="宋体"/>
                <w:i w:val="0"/>
                <w:iCs w:val="0"/>
                <w:snapToGrid w:val="0"/>
                <w:color w:val="000000"/>
                <w:kern w:val="0"/>
                <w:sz w:val="18"/>
                <w:szCs w:val="18"/>
                <w:u w:val="none"/>
                <w:lang w:val="en-US" w:eastAsia="en-US" w:bidi="ar-SA"/>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3F1A08D7">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6</w:t>
            </w:r>
          </w:p>
        </w:tc>
        <w:tc>
          <w:tcPr>
            <w:tcW w:w="1095" w:type="dxa"/>
            <w:tcBorders>
              <w:top w:val="single" w:color="000000" w:sz="4" w:space="0"/>
              <w:left w:val="single" w:color="000000" w:sz="4" w:space="0"/>
              <w:bottom w:val="single" w:color="000000" w:sz="4" w:space="0"/>
              <w:right w:val="single" w:color="000000" w:sz="4" w:space="0"/>
            </w:tcBorders>
            <w:vAlign w:val="center"/>
          </w:tcPr>
          <w:p w14:paraId="6BD8928F">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5</w:t>
            </w:r>
          </w:p>
        </w:tc>
        <w:tc>
          <w:tcPr>
            <w:tcW w:w="1038" w:type="dxa"/>
            <w:tcBorders>
              <w:top w:val="single" w:color="000000" w:sz="4" w:space="0"/>
              <w:left w:val="single" w:color="000000" w:sz="4" w:space="0"/>
              <w:bottom w:val="single" w:color="000000" w:sz="4" w:space="0"/>
              <w:right w:val="single" w:color="000000" w:sz="4" w:space="0"/>
            </w:tcBorders>
            <w:vAlign w:val="center"/>
          </w:tcPr>
          <w:p w14:paraId="164CA76A">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SA"/>
              </w:rPr>
              <w:t>2.8</w:t>
            </w:r>
          </w:p>
        </w:tc>
        <w:tc>
          <w:tcPr>
            <w:tcW w:w="1020" w:type="dxa"/>
            <w:tcBorders>
              <w:top w:val="single" w:color="000000" w:sz="4" w:space="0"/>
              <w:left w:val="single" w:color="000000" w:sz="4" w:space="0"/>
              <w:bottom w:val="single" w:color="000000" w:sz="4" w:space="0"/>
              <w:right w:val="single" w:color="000000" w:sz="4" w:space="0"/>
            </w:tcBorders>
            <w:vAlign w:val="center"/>
          </w:tcPr>
          <w:p w14:paraId="05C0042D">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0B609341">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5.6</w:t>
            </w:r>
          </w:p>
        </w:tc>
        <w:tc>
          <w:tcPr>
            <w:tcW w:w="551" w:type="dxa"/>
            <w:tcBorders>
              <w:top w:val="single" w:color="000000" w:sz="4" w:space="0"/>
              <w:left w:val="single" w:color="000000" w:sz="4" w:space="0"/>
              <w:bottom w:val="single" w:color="000000" w:sz="4" w:space="0"/>
              <w:right w:val="single" w:color="000000" w:sz="4" w:space="0"/>
            </w:tcBorders>
            <w:vAlign w:val="center"/>
          </w:tcPr>
          <w:p w14:paraId="5772A1B4">
            <w:pPr>
              <w:jc w:val="left"/>
              <w:rPr>
                <w:rFonts w:hint="eastAsia" w:ascii="宋体" w:hAnsi="宋体" w:eastAsia="宋体" w:cs="宋体"/>
                <w:i w:val="0"/>
                <w:iCs w:val="0"/>
                <w:snapToGrid w:val="0"/>
                <w:color w:val="000000"/>
                <w:kern w:val="0"/>
                <w:sz w:val="18"/>
                <w:szCs w:val="18"/>
                <w:u w:val="none"/>
                <w:lang w:val="en-US" w:eastAsia="zh-CN" w:bidi="ar-SA"/>
              </w:rPr>
            </w:pPr>
          </w:p>
        </w:tc>
      </w:tr>
      <w:tr w14:paraId="311D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2D1A69DC">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独树镇</w:t>
            </w:r>
          </w:p>
        </w:tc>
        <w:tc>
          <w:tcPr>
            <w:tcW w:w="631" w:type="dxa"/>
            <w:tcBorders>
              <w:top w:val="single" w:color="000000" w:sz="4" w:space="0"/>
              <w:left w:val="single" w:color="000000" w:sz="4" w:space="0"/>
              <w:bottom w:val="single" w:color="000000" w:sz="4" w:space="0"/>
              <w:right w:val="single" w:color="000000" w:sz="4" w:space="0"/>
            </w:tcBorders>
            <w:vAlign w:val="center"/>
          </w:tcPr>
          <w:p w14:paraId="18FD91A3">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44</w:t>
            </w:r>
          </w:p>
        </w:tc>
        <w:tc>
          <w:tcPr>
            <w:tcW w:w="488" w:type="dxa"/>
            <w:tcBorders>
              <w:top w:val="single" w:color="000000" w:sz="4" w:space="0"/>
              <w:left w:val="single" w:color="000000" w:sz="4" w:space="0"/>
              <w:bottom w:val="single" w:color="000000" w:sz="4" w:space="0"/>
              <w:right w:val="single" w:color="000000" w:sz="4" w:space="0"/>
            </w:tcBorders>
            <w:vAlign w:val="center"/>
          </w:tcPr>
          <w:p w14:paraId="7023CA8F">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178A21FB">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25F26E77">
            <w:pPr>
              <w:jc w:val="center"/>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A8570C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60.6</w:t>
            </w:r>
          </w:p>
        </w:tc>
        <w:tc>
          <w:tcPr>
            <w:tcW w:w="702" w:type="dxa"/>
            <w:tcBorders>
              <w:top w:val="single" w:color="000000" w:sz="4" w:space="0"/>
              <w:left w:val="single" w:color="000000" w:sz="4" w:space="0"/>
              <w:bottom w:val="single" w:color="000000" w:sz="4" w:space="0"/>
              <w:right w:val="single" w:color="000000" w:sz="4" w:space="0"/>
            </w:tcBorders>
            <w:vAlign w:val="center"/>
          </w:tcPr>
          <w:p w14:paraId="290A7589">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40 </w:t>
            </w:r>
          </w:p>
        </w:tc>
        <w:tc>
          <w:tcPr>
            <w:tcW w:w="1095" w:type="dxa"/>
            <w:tcBorders>
              <w:top w:val="single" w:color="000000" w:sz="4" w:space="0"/>
              <w:left w:val="single" w:color="000000" w:sz="4" w:space="0"/>
              <w:bottom w:val="single" w:color="000000" w:sz="4" w:space="0"/>
              <w:right w:val="single" w:color="000000" w:sz="4" w:space="0"/>
            </w:tcBorders>
            <w:vAlign w:val="center"/>
          </w:tcPr>
          <w:p w14:paraId="0B21F54C">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19</w:t>
            </w:r>
          </w:p>
        </w:tc>
        <w:tc>
          <w:tcPr>
            <w:tcW w:w="1038" w:type="dxa"/>
            <w:tcBorders>
              <w:top w:val="single" w:color="000000" w:sz="4" w:space="0"/>
              <w:left w:val="single" w:color="000000" w:sz="4" w:space="0"/>
              <w:bottom w:val="single" w:color="000000" w:sz="4" w:space="0"/>
              <w:right w:val="single" w:color="000000" w:sz="4" w:space="0"/>
            </w:tcBorders>
            <w:vAlign w:val="center"/>
          </w:tcPr>
          <w:p w14:paraId="1F5FFE6A">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10.8</w:t>
            </w:r>
          </w:p>
        </w:tc>
        <w:tc>
          <w:tcPr>
            <w:tcW w:w="1020" w:type="dxa"/>
            <w:tcBorders>
              <w:top w:val="single" w:color="000000" w:sz="4" w:space="0"/>
              <w:left w:val="single" w:color="000000" w:sz="4" w:space="0"/>
              <w:bottom w:val="single" w:color="000000" w:sz="4" w:space="0"/>
              <w:right w:val="single" w:color="000000" w:sz="4" w:space="0"/>
            </w:tcBorders>
            <w:vAlign w:val="center"/>
          </w:tcPr>
          <w:p w14:paraId="6905CF06">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21</w:t>
            </w:r>
          </w:p>
        </w:tc>
        <w:tc>
          <w:tcPr>
            <w:tcW w:w="945" w:type="dxa"/>
            <w:tcBorders>
              <w:top w:val="single" w:color="000000" w:sz="4" w:space="0"/>
              <w:left w:val="single" w:color="000000" w:sz="4" w:space="0"/>
              <w:bottom w:val="single" w:color="000000" w:sz="4" w:space="0"/>
              <w:right w:val="single" w:color="000000" w:sz="4" w:space="0"/>
            </w:tcBorders>
            <w:vAlign w:val="center"/>
          </w:tcPr>
          <w:p w14:paraId="4FAA83E1">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11.7</w:t>
            </w:r>
          </w:p>
        </w:tc>
        <w:tc>
          <w:tcPr>
            <w:tcW w:w="551" w:type="dxa"/>
            <w:tcBorders>
              <w:top w:val="single" w:color="000000" w:sz="4" w:space="0"/>
              <w:left w:val="single" w:color="000000" w:sz="4" w:space="0"/>
              <w:bottom w:val="single" w:color="000000" w:sz="4" w:space="0"/>
              <w:right w:val="single" w:color="000000" w:sz="4" w:space="0"/>
            </w:tcBorders>
            <w:vAlign w:val="center"/>
          </w:tcPr>
          <w:p w14:paraId="51A374D2">
            <w:pPr>
              <w:widowControl/>
              <w:jc w:val="left"/>
              <w:textAlignment w:val="center"/>
              <w:rPr>
                <w:rFonts w:hint="eastAsia" w:ascii="宋体" w:hAnsi="宋体" w:eastAsia="宋体" w:cs="宋体"/>
                <w:i w:val="0"/>
                <w:iCs w:val="0"/>
                <w:color w:val="000000"/>
                <w:sz w:val="18"/>
                <w:szCs w:val="18"/>
                <w:u w:val="none"/>
              </w:rPr>
            </w:pPr>
          </w:p>
        </w:tc>
      </w:tr>
      <w:tr w14:paraId="3929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53734488">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博望镇</w:t>
            </w:r>
          </w:p>
        </w:tc>
        <w:tc>
          <w:tcPr>
            <w:tcW w:w="631" w:type="dxa"/>
            <w:tcBorders>
              <w:top w:val="single" w:color="000000" w:sz="4" w:space="0"/>
              <w:left w:val="single" w:color="000000" w:sz="4" w:space="0"/>
              <w:bottom w:val="single" w:color="000000" w:sz="4" w:space="0"/>
              <w:right w:val="single" w:color="000000" w:sz="4" w:space="0"/>
            </w:tcBorders>
            <w:vAlign w:val="center"/>
          </w:tcPr>
          <w:p w14:paraId="782EBF26">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51</w:t>
            </w:r>
          </w:p>
        </w:tc>
        <w:tc>
          <w:tcPr>
            <w:tcW w:w="488" w:type="dxa"/>
            <w:tcBorders>
              <w:top w:val="single" w:color="000000" w:sz="4" w:space="0"/>
              <w:left w:val="single" w:color="000000" w:sz="4" w:space="0"/>
              <w:bottom w:val="single" w:color="000000" w:sz="4" w:space="0"/>
              <w:right w:val="single" w:color="000000" w:sz="4" w:space="0"/>
            </w:tcBorders>
            <w:vAlign w:val="center"/>
          </w:tcPr>
          <w:p w14:paraId="628E9F5C">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597E502C">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56A58058">
            <w:pPr>
              <w:jc w:val="center"/>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6BB234DB">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60.6</w:t>
            </w:r>
          </w:p>
        </w:tc>
        <w:tc>
          <w:tcPr>
            <w:tcW w:w="702" w:type="dxa"/>
            <w:tcBorders>
              <w:top w:val="single" w:color="000000" w:sz="4" w:space="0"/>
              <w:left w:val="single" w:color="000000" w:sz="4" w:space="0"/>
              <w:bottom w:val="single" w:color="000000" w:sz="4" w:space="0"/>
              <w:right w:val="single" w:color="000000" w:sz="4" w:space="0"/>
            </w:tcBorders>
            <w:vAlign w:val="center"/>
          </w:tcPr>
          <w:p w14:paraId="337CBE41">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46 </w:t>
            </w:r>
          </w:p>
        </w:tc>
        <w:tc>
          <w:tcPr>
            <w:tcW w:w="1095" w:type="dxa"/>
            <w:tcBorders>
              <w:top w:val="single" w:color="000000" w:sz="4" w:space="0"/>
              <w:left w:val="single" w:color="000000" w:sz="4" w:space="0"/>
              <w:bottom w:val="single" w:color="000000" w:sz="4" w:space="0"/>
              <w:right w:val="single" w:color="000000" w:sz="4" w:space="0"/>
            </w:tcBorders>
            <w:vAlign w:val="center"/>
          </w:tcPr>
          <w:p w14:paraId="0CB0EDB2">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31</w:t>
            </w:r>
          </w:p>
        </w:tc>
        <w:tc>
          <w:tcPr>
            <w:tcW w:w="1038" w:type="dxa"/>
            <w:tcBorders>
              <w:top w:val="single" w:color="000000" w:sz="4" w:space="0"/>
              <w:left w:val="single" w:color="000000" w:sz="4" w:space="0"/>
              <w:bottom w:val="single" w:color="000000" w:sz="4" w:space="0"/>
              <w:right w:val="single" w:color="000000" w:sz="4" w:space="0"/>
            </w:tcBorders>
            <w:vAlign w:val="center"/>
          </w:tcPr>
          <w:p w14:paraId="4B570634">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17.60</w:t>
            </w:r>
          </w:p>
        </w:tc>
        <w:tc>
          <w:tcPr>
            <w:tcW w:w="1020" w:type="dxa"/>
            <w:tcBorders>
              <w:top w:val="single" w:color="000000" w:sz="4" w:space="0"/>
              <w:left w:val="single" w:color="000000" w:sz="4" w:space="0"/>
              <w:bottom w:val="single" w:color="000000" w:sz="4" w:space="0"/>
              <w:right w:val="single" w:color="000000" w:sz="4" w:space="0"/>
            </w:tcBorders>
            <w:vAlign w:val="center"/>
          </w:tcPr>
          <w:p w14:paraId="52873DB7">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15</w:t>
            </w:r>
          </w:p>
        </w:tc>
        <w:tc>
          <w:tcPr>
            <w:tcW w:w="945" w:type="dxa"/>
            <w:tcBorders>
              <w:top w:val="single" w:color="000000" w:sz="4" w:space="0"/>
              <w:left w:val="single" w:color="000000" w:sz="4" w:space="0"/>
              <w:bottom w:val="single" w:color="000000" w:sz="4" w:space="0"/>
              <w:right w:val="single" w:color="000000" w:sz="4" w:space="0"/>
            </w:tcBorders>
            <w:vAlign w:val="center"/>
          </w:tcPr>
          <w:p w14:paraId="49722473">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8.4</w:t>
            </w:r>
          </w:p>
        </w:tc>
        <w:tc>
          <w:tcPr>
            <w:tcW w:w="551" w:type="dxa"/>
            <w:tcBorders>
              <w:top w:val="single" w:color="000000" w:sz="4" w:space="0"/>
              <w:left w:val="single" w:color="000000" w:sz="4" w:space="0"/>
              <w:bottom w:val="single" w:color="000000" w:sz="4" w:space="0"/>
              <w:right w:val="single" w:color="000000" w:sz="4" w:space="0"/>
            </w:tcBorders>
            <w:vAlign w:val="center"/>
          </w:tcPr>
          <w:p w14:paraId="7DC5611F">
            <w:pPr>
              <w:widowControl/>
              <w:jc w:val="left"/>
              <w:textAlignment w:val="center"/>
              <w:rPr>
                <w:rFonts w:hint="eastAsia" w:ascii="宋体" w:hAnsi="宋体" w:eastAsia="宋体" w:cs="宋体"/>
                <w:i w:val="0"/>
                <w:iCs w:val="0"/>
                <w:color w:val="000000"/>
                <w:sz w:val="18"/>
                <w:szCs w:val="18"/>
                <w:u w:val="none"/>
              </w:rPr>
            </w:pPr>
          </w:p>
        </w:tc>
      </w:tr>
      <w:tr w14:paraId="3882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2C88CF59">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拐河镇</w:t>
            </w:r>
          </w:p>
        </w:tc>
        <w:tc>
          <w:tcPr>
            <w:tcW w:w="631" w:type="dxa"/>
            <w:tcBorders>
              <w:top w:val="single" w:color="000000" w:sz="4" w:space="0"/>
              <w:left w:val="single" w:color="000000" w:sz="4" w:space="0"/>
              <w:bottom w:val="single" w:color="000000" w:sz="4" w:space="0"/>
              <w:right w:val="single" w:color="000000" w:sz="4" w:space="0"/>
            </w:tcBorders>
            <w:vAlign w:val="center"/>
          </w:tcPr>
          <w:p w14:paraId="79C95C0E">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35</w:t>
            </w:r>
          </w:p>
        </w:tc>
        <w:tc>
          <w:tcPr>
            <w:tcW w:w="488" w:type="dxa"/>
            <w:tcBorders>
              <w:top w:val="single" w:color="000000" w:sz="4" w:space="0"/>
              <w:left w:val="single" w:color="000000" w:sz="4" w:space="0"/>
              <w:bottom w:val="single" w:color="000000" w:sz="4" w:space="0"/>
              <w:right w:val="single" w:color="000000" w:sz="4" w:space="0"/>
            </w:tcBorders>
            <w:vAlign w:val="center"/>
          </w:tcPr>
          <w:p w14:paraId="0E13129F">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2E6DA68A">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77BEC846">
            <w:pPr>
              <w:jc w:val="center"/>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41C76BE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60.6</w:t>
            </w:r>
          </w:p>
        </w:tc>
        <w:tc>
          <w:tcPr>
            <w:tcW w:w="702" w:type="dxa"/>
            <w:tcBorders>
              <w:top w:val="single" w:color="000000" w:sz="4" w:space="0"/>
              <w:left w:val="single" w:color="000000" w:sz="4" w:space="0"/>
              <w:bottom w:val="single" w:color="000000" w:sz="4" w:space="0"/>
              <w:right w:val="single" w:color="000000" w:sz="4" w:space="0"/>
            </w:tcBorders>
            <w:vAlign w:val="center"/>
          </w:tcPr>
          <w:p w14:paraId="072525A2">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32 </w:t>
            </w:r>
          </w:p>
        </w:tc>
        <w:tc>
          <w:tcPr>
            <w:tcW w:w="1095" w:type="dxa"/>
            <w:tcBorders>
              <w:top w:val="single" w:color="000000" w:sz="4" w:space="0"/>
              <w:left w:val="single" w:color="000000" w:sz="4" w:space="0"/>
              <w:bottom w:val="single" w:color="000000" w:sz="4" w:space="0"/>
              <w:right w:val="single" w:color="000000" w:sz="4" w:space="0"/>
            </w:tcBorders>
            <w:vAlign w:val="center"/>
          </w:tcPr>
          <w:p w14:paraId="5CBC3F97">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28</w:t>
            </w:r>
          </w:p>
        </w:tc>
        <w:tc>
          <w:tcPr>
            <w:tcW w:w="1038" w:type="dxa"/>
            <w:tcBorders>
              <w:top w:val="single" w:color="000000" w:sz="4" w:space="0"/>
              <w:left w:val="single" w:color="000000" w:sz="4" w:space="0"/>
              <w:bottom w:val="single" w:color="000000" w:sz="4" w:space="0"/>
              <w:right w:val="single" w:color="000000" w:sz="4" w:space="0"/>
            </w:tcBorders>
            <w:vAlign w:val="center"/>
          </w:tcPr>
          <w:p w14:paraId="24D61D8E">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15.9</w:t>
            </w:r>
          </w:p>
        </w:tc>
        <w:tc>
          <w:tcPr>
            <w:tcW w:w="1020" w:type="dxa"/>
            <w:tcBorders>
              <w:top w:val="single" w:color="000000" w:sz="4" w:space="0"/>
              <w:left w:val="single" w:color="000000" w:sz="4" w:space="0"/>
              <w:bottom w:val="single" w:color="000000" w:sz="4" w:space="0"/>
              <w:right w:val="single" w:color="000000" w:sz="4" w:space="0"/>
            </w:tcBorders>
            <w:vAlign w:val="center"/>
          </w:tcPr>
          <w:p w14:paraId="2CEA328A">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4</w:t>
            </w:r>
          </w:p>
        </w:tc>
        <w:tc>
          <w:tcPr>
            <w:tcW w:w="945" w:type="dxa"/>
            <w:tcBorders>
              <w:top w:val="single" w:color="000000" w:sz="4" w:space="0"/>
              <w:left w:val="single" w:color="000000" w:sz="4" w:space="0"/>
              <w:bottom w:val="single" w:color="000000" w:sz="4" w:space="0"/>
              <w:right w:val="single" w:color="000000" w:sz="4" w:space="0"/>
            </w:tcBorders>
            <w:vAlign w:val="center"/>
          </w:tcPr>
          <w:p w14:paraId="0F7C818C">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2.2</w:t>
            </w:r>
          </w:p>
        </w:tc>
        <w:tc>
          <w:tcPr>
            <w:tcW w:w="551" w:type="dxa"/>
            <w:tcBorders>
              <w:top w:val="single" w:color="000000" w:sz="4" w:space="0"/>
              <w:left w:val="single" w:color="000000" w:sz="4" w:space="0"/>
              <w:bottom w:val="single" w:color="000000" w:sz="4" w:space="0"/>
              <w:right w:val="single" w:color="000000" w:sz="4" w:space="0"/>
            </w:tcBorders>
            <w:vAlign w:val="center"/>
          </w:tcPr>
          <w:p w14:paraId="7217D8AC">
            <w:pPr>
              <w:widowControl/>
              <w:jc w:val="left"/>
              <w:textAlignment w:val="center"/>
              <w:rPr>
                <w:rFonts w:hint="eastAsia" w:ascii="宋体" w:hAnsi="宋体" w:eastAsia="宋体" w:cs="宋体"/>
                <w:i w:val="0"/>
                <w:iCs w:val="0"/>
                <w:color w:val="000000"/>
                <w:sz w:val="18"/>
                <w:szCs w:val="18"/>
                <w:u w:val="none"/>
              </w:rPr>
            </w:pPr>
          </w:p>
        </w:tc>
      </w:tr>
      <w:tr w14:paraId="6A54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77EEB2EB">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小史店镇</w:t>
            </w:r>
          </w:p>
        </w:tc>
        <w:tc>
          <w:tcPr>
            <w:tcW w:w="631" w:type="dxa"/>
            <w:tcBorders>
              <w:top w:val="single" w:color="000000" w:sz="4" w:space="0"/>
              <w:left w:val="single" w:color="000000" w:sz="4" w:space="0"/>
              <w:bottom w:val="single" w:color="000000" w:sz="4" w:space="0"/>
              <w:right w:val="single" w:color="000000" w:sz="4" w:space="0"/>
            </w:tcBorders>
            <w:vAlign w:val="center"/>
          </w:tcPr>
          <w:p w14:paraId="147EFC0C">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42</w:t>
            </w:r>
          </w:p>
        </w:tc>
        <w:tc>
          <w:tcPr>
            <w:tcW w:w="488" w:type="dxa"/>
            <w:tcBorders>
              <w:top w:val="single" w:color="000000" w:sz="4" w:space="0"/>
              <w:left w:val="single" w:color="000000" w:sz="4" w:space="0"/>
              <w:bottom w:val="single" w:color="000000" w:sz="4" w:space="0"/>
              <w:right w:val="single" w:color="000000" w:sz="4" w:space="0"/>
            </w:tcBorders>
            <w:vAlign w:val="center"/>
          </w:tcPr>
          <w:p w14:paraId="6263C79A">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27139F95">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64CEB163">
            <w:pPr>
              <w:jc w:val="center"/>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7014825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60.6</w:t>
            </w:r>
          </w:p>
        </w:tc>
        <w:tc>
          <w:tcPr>
            <w:tcW w:w="702" w:type="dxa"/>
            <w:tcBorders>
              <w:top w:val="single" w:color="000000" w:sz="4" w:space="0"/>
              <w:left w:val="single" w:color="000000" w:sz="4" w:space="0"/>
              <w:bottom w:val="single" w:color="000000" w:sz="4" w:space="0"/>
              <w:right w:val="single" w:color="000000" w:sz="4" w:space="0"/>
            </w:tcBorders>
            <w:vAlign w:val="center"/>
          </w:tcPr>
          <w:p w14:paraId="7DE4216D">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38 </w:t>
            </w:r>
          </w:p>
        </w:tc>
        <w:tc>
          <w:tcPr>
            <w:tcW w:w="1095" w:type="dxa"/>
            <w:tcBorders>
              <w:top w:val="single" w:color="000000" w:sz="4" w:space="0"/>
              <w:left w:val="single" w:color="000000" w:sz="4" w:space="0"/>
              <w:bottom w:val="single" w:color="000000" w:sz="4" w:space="0"/>
              <w:right w:val="single" w:color="000000" w:sz="4" w:space="0"/>
            </w:tcBorders>
            <w:vAlign w:val="center"/>
          </w:tcPr>
          <w:p w14:paraId="092B9B84">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30</w:t>
            </w:r>
          </w:p>
        </w:tc>
        <w:tc>
          <w:tcPr>
            <w:tcW w:w="1038" w:type="dxa"/>
            <w:tcBorders>
              <w:top w:val="single" w:color="000000" w:sz="4" w:space="0"/>
              <w:left w:val="single" w:color="000000" w:sz="4" w:space="0"/>
              <w:bottom w:val="single" w:color="000000" w:sz="4" w:space="0"/>
              <w:right w:val="single" w:color="000000" w:sz="4" w:space="0"/>
            </w:tcBorders>
            <w:vAlign w:val="center"/>
          </w:tcPr>
          <w:p w14:paraId="3D044830">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17.0</w:t>
            </w:r>
          </w:p>
        </w:tc>
        <w:tc>
          <w:tcPr>
            <w:tcW w:w="1020" w:type="dxa"/>
            <w:tcBorders>
              <w:top w:val="single" w:color="000000" w:sz="4" w:space="0"/>
              <w:left w:val="single" w:color="000000" w:sz="4" w:space="0"/>
              <w:bottom w:val="single" w:color="000000" w:sz="4" w:space="0"/>
              <w:right w:val="single" w:color="000000" w:sz="4" w:space="0"/>
            </w:tcBorders>
            <w:vAlign w:val="center"/>
          </w:tcPr>
          <w:p w14:paraId="3BF2F43F">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8</w:t>
            </w:r>
          </w:p>
        </w:tc>
        <w:tc>
          <w:tcPr>
            <w:tcW w:w="945" w:type="dxa"/>
            <w:tcBorders>
              <w:top w:val="single" w:color="000000" w:sz="4" w:space="0"/>
              <w:left w:val="single" w:color="000000" w:sz="4" w:space="0"/>
              <w:bottom w:val="single" w:color="000000" w:sz="4" w:space="0"/>
              <w:right w:val="single" w:color="000000" w:sz="4" w:space="0"/>
            </w:tcBorders>
            <w:vAlign w:val="center"/>
          </w:tcPr>
          <w:p w14:paraId="0BA57D88">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4.5</w:t>
            </w:r>
          </w:p>
        </w:tc>
        <w:tc>
          <w:tcPr>
            <w:tcW w:w="551" w:type="dxa"/>
            <w:tcBorders>
              <w:top w:val="single" w:color="000000" w:sz="4" w:space="0"/>
              <w:left w:val="single" w:color="000000" w:sz="4" w:space="0"/>
              <w:bottom w:val="single" w:color="000000" w:sz="4" w:space="0"/>
              <w:right w:val="single" w:color="000000" w:sz="4" w:space="0"/>
            </w:tcBorders>
            <w:vAlign w:val="center"/>
          </w:tcPr>
          <w:p w14:paraId="4468F26C">
            <w:pPr>
              <w:widowControl/>
              <w:jc w:val="left"/>
              <w:textAlignment w:val="center"/>
              <w:rPr>
                <w:rFonts w:hint="eastAsia" w:ascii="宋体" w:hAnsi="宋体" w:eastAsia="宋体" w:cs="宋体"/>
                <w:i w:val="0"/>
                <w:iCs w:val="0"/>
                <w:color w:val="000000"/>
                <w:sz w:val="18"/>
                <w:szCs w:val="18"/>
                <w:u w:val="none"/>
              </w:rPr>
            </w:pPr>
          </w:p>
        </w:tc>
      </w:tr>
      <w:tr w14:paraId="5109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0A693C97">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赵河镇</w:t>
            </w:r>
          </w:p>
        </w:tc>
        <w:tc>
          <w:tcPr>
            <w:tcW w:w="631" w:type="dxa"/>
            <w:tcBorders>
              <w:top w:val="single" w:color="000000" w:sz="4" w:space="0"/>
              <w:left w:val="single" w:color="000000" w:sz="4" w:space="0"/>
              <w:bottom w:val="single" w:color="000000" w:sz="4" w:space="0"/>
              <w:right w:val="single" w:color="000000" w:sz="4" w:space="0"/>
            </w:tcBorders>
            <w:vAlign w:val="center"/>
          </w:tcPr>
          <w:p w14:paraId="7AEBB116">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48</w:t>
            </w:r>
          </w:p>
        </w:tc>
        <w:tc>
          <w:tcPr>
            <w:tcW w:w="488" w:type="dxa"/>
            <w:tcBorders>
              <w:top w:val="single" w:color="000000" w:sz="4" w:space="0"/>
              <w:left w:val="single" w:color="000000" w:sz="4" w:space="0"/>
              <w:bottom w:val="single" w:color="000000" w:sz="4" w:space="0"/>
              <w:right w:val="single" w:color="000000" w:sz="4" w:space="0"/>
            </w:tcBorders>
            <w:vAlign w:val="center"/>
          </w:tcPr>
          <w:p w14:paraId="49E78A04">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49A5F57F">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68B29133">
            <w:pPr>
              <w:jc w:val="center"/>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705D116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60.6</w:t>
            </w:r>
          </w:p>
        </w:tc>
        <w:tc>
          <w:tcPr>
            <w:tcW w:w="702" w:type="dxa"/>
            <w:tcBorders>
              <w:top w:val="single" w:color="000000" w:sz="4" w:space="0"/>
              <w:left w:val="single" w:color="000000" w:sz="4" w:space="0"/>
              <w:bottom w:val="single" w:color="000000" w:sz="4" w:space="0"/>
              <w:right w:val="single" w:color="000000" w:sz="4" w:space="0"/>
            </w:tcBorders>
            <w:vAlign w:val="center"/>
          </w:tcPr>
          <w:p w14:paraId="3CB832B3">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43 </w:t>
            </w:r>
          </w:p>
        </w:tc>
        <w:tc>
          <w:tcPr>
            <w:tcW w:w="1095" w:type="dxa"/>
            <w:tcBorders>
              <w:top w:val="single" w:color="000000" w:sz="4" w:space="0"/>
              <w:left w:val="single" w:color="000000" w:sz="4" w:space="0"/>
              <w:bottom w:val="single" w:color="000000" w:sz="4" w:space="0"/>
              <w:right w:val="single" w:color="000000" w:sz="4" w:space="0"/>
            </w:tcBorders>
            <w:vAlign w:val="center"/>
          </w:tcPr>
          <w:p w14:paraId="348441EB">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29</w:t>
            </w:r>
          </w:p>
        </w:tc>
        <w:tc>
          <w:tcPr>
            <w:tcW w:w="1038" w:type="dxa"/>
            <w:tcBorders>
              <w:top w:val="single" w:color="000000" w:sz="4" w:space="0"/>
              <w:left w:val="single" w:color="000000" w:sz="4" w:space="0"/>
              <w:bottom w:val="single" w:color="000000" w:sz="4" w:space="0"/>
              <w:right w:val="single" w:color="000000" w:sz="4" w:space="0"/>
            </w:tcBorders>
            <w:vAlign w:val="center"/>
          </w:tcPr>
          <w:p w14:paraId="7DEA6B18">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16.5</w:t>
            </w:r>
          </w:p>
        </w:tc>
        <w:tc>
          <w:tcPr>
            <w:tcW w:w="1020" w:type="dxa"/>
            <w:tcBorders>
              <w:top w:val="single" w:color="000000" w:sz="4" w:space="0"/>
              <w:left w:val="single" w:color="000000" w:sz="4" w:space="0"/>
              <w:bottom w:val="single" w:color="000000" w:sz="4" w:space="0"/>
              <w:right w:val="single" w:color="000000" w:sz="4" w:space="0"/>
            </w:tcBorders>
            <w:vAlign w:val="center"/>
          </w:tcPr>
          <w:p w14:paraId="32306474">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14</w:t>
            </w:r>
          </w:p>
        </w:tc>
        <w:tc>
          <w:tcPr>
            <w:tcW w:w="945" w:type="dxa"/>
            <w:tcBorders>
              <w:top w:val="single" w:color="000000" w:sz="4" w:space="0"/>
              <w:left w:val="single" w:color="000000" w:sz="4" w:space="0"/>
              <w:bottom w:val="single" w:color="000000" w:sz="4" w:space="0"/>
              <w:right w:val="single" w:color="000000" w:sz="4" w:space="0"/>
            </w:tcBorders>
            <w:vAlign w:val="center"/>
          </w:tcPr>
          <w:p w14:paraId="5E2D70ED">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7.8</w:t>
            </w:r>
          </w:p>
        </w:tc>
        <w:tc>
          <w:tcPr>
            <w:tcW w:w="551" w:type="dxa"/>
            <w:tcBorders>
              <w:top w:val="single" w:color="000000" w:sz="4" w:space="0"/>
              <w:left w:val="single" w:color="000000" w:sz="4" w:space="0"/>
              <w:bottom w:val="single" w:color="000000" w:sz="4" w:space="0"/>
              <w:right w:val="single" w:color="000000" w:sz="4" w:space="0"/>
            </w:tcBorders>
            <w:vAlign w:val="center"/>
          </w:tcPr>
          <w:p w14:paraId="09D84C61">
            <w:pPr>
              <w:widowControl/>
              <w:jc w:val="left"/>
              <w:textAlignment w:val="center"/>
              <w:rPr>
                <w:rFonts w:hint="eastAsia" w:ascii="宋体" w:hAnsi="宋体" w:eastAsia="宋体" w:cs="宋体"/>
                <w:i w:val="0"/>
                <w:iCs w:val="0"/>
                <w:color w:val="000000"/>
                <w:sz w:val="18"/>
                <w:szCs w:val="18"/>
                <w:u w:val="none"/>
              </w:rPr>
            </w:pPr>
          </w:p>
        </w:tc>
      </w:tr>
      <w:tr w14:paraId="32A2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7A4979E4">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广阳镇</w:t>
            </w:r>
          </w:p>
        </w:tc>
        <w:tc>
          <w:tcPr>
            <w:tcW w:w="631" w:type="dxa"/>
            <w:tcBorders>
              <w:top w:val="single" w:color="000000" w:sz="4" w:space="0"/>
              <w:left w:val="single" w:color="000000" w:sz="4" w:space="0"/>
              <w:bottom w:val="single" w:color="000000" w:sz="4" w:space="0"/>
              <w:right w:val="single" w:color="000000" w:sz="4" w:space="0"/>
            </w:tcBorders>
            <w:vAlign w:val="center"/>
          </w:tcPr>
          <w:p w14:paraId="163B01BB">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38</w:t>
            </w:r>
          </w:p>
        </w:tc>
        <w:tc>
          <w:tcPr>
            <w:tcW w:w="488" w:type="dxa"/>
            <w:tcBorders>
              <w:top w:val="single" w:color="000000" w:sz="4" w:space="0"/>
              <w:left w:val="single" w:color="000000" w:sz="4" w:space="0"/>
              <w:bottom w:val="single" w:color="000000" w:sz="4" w:space="0"/>
              <w:right w:val="single" w:color="000000" w:sz="4" w:space="0"/>
            </w:tcBorders>
            <w:vAlign w:val="center"/>
          </w:tcPr>
          <w:p w14:paraId="4D73BE2A">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75ED9F5F">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70EB38F2">
            <w:pPr>
              <w:jc w:val="center"/>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0DB9011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60.6</w:t>
            </w:r>
          </w:p>
        </w:tc>
        <w:tc>
          <w:tcPr>
            <w:tcW w:w="702" w:type="dxa"/>
            <w:tcBorders>
              <w:top w:val="single" w:color="000000" w:sz="4" w:space="0"/>
              <w:left w:val="single" w:color="000000" w:sz="4" w:space="0"/>
              <w:bottom w:val="single" w:color="000000" w:sz="4" w:space="0"/>
              <w:right w:val="single" w:color="000000" w:sz="4" w:space="0"/>
            </w:tcBorders>
            <w:vAlign w:val="center"/>
          </w:tcPr>
          <w:p w14:paraId="0A777149">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34 </w:t>
            </w:r>
          </w:p>
        </w:tc>
        <w:tc>
          <w:tcPr>
            <w:tcW w:w="1095" w:type="dxa"/>
            <w:tcBorders>
              <w:top w:val="single" w:color="000000" w:sz="4" w:space="0"/>
              <w:left w:val="single" w:color="000000" w:sz="4" w:space="0"/>
              <w:bottom w:val="single" w:color="000000" w:sz="4" w:space="0"/>
              <w:right w:val="single" w:color="000000" w:sz="4" w:space="0"/>
            </w:tcBorders>
            <w:vAlign w:val="center"/>
          </w:tcPr>
          <w:p w14:paraId="5B9F6F10">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9</w:t>
            </w:r>
          </w:p>
        </w:tc>
        <w:tc>
          <w:tcPr>
            <w:tcW w:w="1038" w:type="dxa"/>
            <w:tcBorders>
              <w:top w:val="single" w:color="000000" w:sz="4" w:space="0"/>
              <w:left w:val="single" w:color="000000" w:sz="4" w:space="0"/>
              <w:bottom w:val="single" w:color="000000" w:sz="4" w:space="0"/>
              <w:right w:val="single" w:color="000000" w:sz="4" w:space="0"/>
            </w:tcBorders>
            <w:vAlign w:val="center"/>
          </w:tcPr>
          <w:p w14:paraId="099E432D">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w:t>
            </w:r>
          </w:p>
        </w:tc>
        <w:tc>
          <w:tcPr>
            <w:tcW w:w="1020" w:type="dxa"/>
            <w:tcBorders>
              <w:top w:val="single" w:color="000000" w:sz="4" w:space="0"/>
              <w:left w:val="single" w:color="000000" w:sz="4" w:space="0"/>
              <w:bottom w:val="single" w:color="000000" w:sz="4" w:space="0"/>
              <w:right w:val="single" w:color="000000" w:sz="4" w:space="0"/>
            </w:tcBorders>
            <w:vAlign w:val="center"/>
          </w:tcPr>
          <w:p w14:paraId="1F0D3A5B">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25</w:t>
            </w:r>
          </w:p>
        </w:tc>
        <w:tc>
          <w:tcPr>
            <w:tcW w:w="945" w:type="dxa"/>
            <w:tcBorders>
              <w:top w:val="single" w:color="000000" w:sz="4" w:space="0"/>
              <w:left w:val="single" w:color="000000" w:sz="4" w:space="0"/>
              <w:bottom w:val="single" w:color="000000" w:sz="4" w:space="0"/>
              <w:right w:val="single" w:color="000000" w:sz="4" w:space="0"/>
            </w:tcBorders>
            <w:vAlign w:val="center"/>
          </w:tcPr>
          <w:p w14:paraId="0B18FABD">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14.0</w:t>
            </w:r>
          </w:p>
        </w:tc>
        <w:tc>
          <w:tcPr>
            <w:tcW w:w="551" w:type="dxa"/>
            <w:tcBorders>
              <w:top w:val="single" w:color="000000" w:sz="4" w:space="0"/>
              <w:left w:val="single" w:color="000000" w:sz="4" w:space="0"/>
              <w:bottom w:val="single" w:color="000000" w:sz="4" w:space="0"/>
              <w:right w:val="single" w:color="000000" w:sz="4" w:space="0"/>
            </w:tcBorders>
            <w:vAlign w:val="center"/>
          </w:tcPr>
          <w:p w14:paraId="0E26272C">
            <w:pPr>
              <w:widowControl/>
              <w:jc w:val="left"/>
              <w:textAlignment w:val="center"/>
              <w:rPr>
                <w:rFonts w:hint="eastAsia" w:ascii="宋体" w:hAnsi="宋体" w:eastAsia="宋体" w:cs="宋体"/>
                <w:i w:val="0"/>
                <w:iCs w:val="0"/>
                <w:color w:val="000000"/>
                <w:sz w:val="18"/>
                <w:szCs w:val="18"/>
                <w:u w:val="none"/>
              </w:rPr>
            </w:pPr>
          </w:p>
        </w:tc>
      </w:tr>
      <w:tr w14:paraId="5802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7DBD4B65">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杨楼镇</w:t>
            </w:r>
          </w:p>
        </w:tc>
        <w:tc>
          <w:tcPr>
            <w:tcW w:w="631" w:type="dxa"/>
            <w:tcBorders>
              <w:top w:val="single" w:color="000000" w:sz="4" w:space="0"/>
              <w:left w:val="single" w:color="000000" w:sz="4" w:space="0"/>
              <w:bottom w:val="single" w:color="000000" w:sz="4" w:space="0"/>
              <w:right w:val="single" w:color="000000" w:sz="4" w:space="0"/>
            </w:tcBorders>
            <w:vAlign w:val="center"/>
          </w:tcPr>
          <w:p w14:paraId="4733998D">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40</w:t>
            </w:r>
          </w:p>
        </w:tc>
        <w:tc>
          <w:tcPr>
            <w:tcW w:w="488" w:type="dxa"/>
            <w:tcBorders>
              <w:top w:val="single" w:color="000000" w:sz="4" w:space="0"/>
              <w:left w:val="single" w:color="000000" w:sz="4" w:space="0"/>
              <w:bottom w:val="single" w:color="000000" w:sz="4" w:space="0"/>
              <w:right w:val="single" w:color="000000" w:sz="4" w:space="0"/>
            </w:tcBorders>
            <w:vAlign w:val="center"/>
          </w:tcPr>
          <w:p w14:paraId="7D1486FD">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07544874">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7D66C6BC">
            <w:pPr>
              <w:jc w:val="center"/>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EA62F1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60.6</w:t>
            </w:r>
          </w:p>
        </w:tc>
        <w:tc>
          <w:tcPr>
            <w:tcW w:w="702" w:type="dxa"/>
            <w:tcBorders>
              <w:top w:val="single" w:color="000000" w:sz="4" w:space="0"/>
              <w:left w:val="single" w:color="000000" w:sz="4" w:space="0"/>
              <w:bottom w:val="single" w:color="000000" w:sz="4" w:space="0"/>
              <w:right w:val="single" w:color="000000" w:sz="4" w:space="0"/>
            </w:tcBorders>
            <w:vAlign w:val="center"/>
          </w:tcPr>
          <w:p w14:paraId="77635A47">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36 </w:t>
            </w:r>
          </w:p>
        </w:tc>
        <w:tc>
          <w:tcPr>
            <w:tcW w:w="1095" w:type="dxa"/>
            <w:tcBorders>
              <w:top w:val="single" w:color="000000" w:sz="4" w:space="0"/>
              <w:left w:val="single" w:color="000000" w:sz="4" w:space="0"/>
              <w:bottom w:val="single" w:color="000000" w:sz="4" w:space="0"/>
              <w:right w:val="single" w:color="000000" w:sz="4" w:space="0"/>
            </w:tcBorders>
            <w:vAlign w:val="center"/>
          </w:tcPr>
          <w:p w14:paraId="75D78C52">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32</w:t>
            </w:r>
          </w:p>
        </w:tc>
        <w:tc>
          <w:tcPr>
            <w:tcW w:w="1038" w:type="dxa"/>
            <w:tcBorders>
              <w:top w:val="single" w:color="000000" w:sz="4" w:space="0"/>
              <w:left w:val="single" w:color="000000" w:sz="4" w:space="0"/>
              <w:bottom w:val="single" w:color="000000" w:sz="4" w:space="0"/>
              <w:right w:val="single" w:color="000000" w:sz="4" w:space="0"/>
            </w:tcBorders>
            <w:vAlign w:val="center"/>
          </w:tcPr>
          <w:p w14:paraId="78E26B01">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18.2</w:t>
            </w:r>
          </w:p>
        </w:tc>
        <w:tc>
          <w:tcPr>
            <w:tcW w:w="1020" w:type="dxa"/>
            <w:tcBorders>
              <w:top w:val="single" w:color="000000" w:sz="4" w:space="0"/>
              <w:left w:val="single" w:color="000000" w:sz="4" w:space="0"/>
              <w:bottom w:val="single" w:color="000000" w:sz="4" w:space="0"/>
              <w:right w:val="single" w:color="000000" w:sz="4" w:space="0"/>
            </w:tcBorders>
            <w:vAlign w:val="center"/>
          </w:tcPr>
          <w:p w14:paraId="7169F87C">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4</w:t>
            </w:r>
          </w:p>
        </w:tc>
        <w:tc>
          <w:tcPr>
            <w:tcW w:w="945" w:type="dxa"/>
            <w:tcBorders>
              <w:top w:val="single" w:color="000000" w:sz="4" w:space="0"/>
              <w:left w:val="single" w:color="000000" w:sz="4" w:space="0"/>
              <w:bottom w:val="single" w:color="000000" w:sz="4" w:space="0"/>
              <w:right w:val="single" w:color="000000" w:sz="4" w:space="0"/>
            </w:tcBorders>
            <w:vAlign w:val="center"/>
          </w:tcPr>
          <w:p w14:paraId="7F326E7B">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2.2</w:t>
            </w:r>
          </w:p>
        </w:tc>
        <w:tc>
          <w:tcPr>
            <w:tcW w:w="551" w:type="dxa"/>
            <w:tcBorders>
              <w:top w:val="single" w:color="000000" w:sz="4" w:space="0"/>
              <w:left w:val="single" w:color="000000" w:sz="4" w:space="0"/>
              <w:bottom w:val="single" w:color="000000" w:sz="4" w:space="0"/>
              <w:right w:val="single" w:color="000000" w:sz="4" w:space="0"/>
            </w:tcBorders>
            <w:vAlign w:val="center"/>
          </w:tcPr>
          <w:p w14:paraId="5E699A8B">
            <w:pPr>
              <w:widowControl/>
              <w:jc w:val="left"/>
              <w:textAlignment w:val="center"/>
              <w:rPr>
                <w:rFonts w:hint="eastAsia" w:ascii="宋体" w:hAnsi="宋体" w:eastAsia="宋体" w:cs="宋体"/>
                <w:i w:val="0"/>
                <w:iCs w:val="0"/>
                <w:color w:val="000000"/>
                <w:sz w:val="18"/>
                <w:szCs w:val="18"/>
                <w:u w:val="none"/>
              </w:rPr>
            </w:pPr>
          </w:p>
        </w:tc>
      </w:tr>
      <w:tr w14:paraId="28AE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522B7FF1">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券桥镇</w:t>
            </w:r>
          </w:p>
        </w:tc>
        <w:tc>
          <w:tcPr>
            <w:tcW w:w="631" w:type="dxa"/>
            <w:tcBorders>
              <w:top w:val="single" w:color="000000" w:sz="4" w:space="0"/>
              <w:left w:val="single" w:color="000000" w:sz="4" w:space="0"/>
              <w:bottom w:val="single" w:color="000000" w:sz="4" w:space="0"/>
              <w:right w:val="single" w:color="000000" w:sz="4" w:space="0"/>
            </w:tcBorders>
            <w:vAlign w:val="center"/>
          </w:tcPr>
          <w:p w14:paraId="122A630B">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w:t>
            </w:r>
          </w:p>
        </w:tc>
        <w:tc>
          <w:tcPr>
            <w:tcW w:w="488" w:type="dxa"/>
            <w:tcBorders>
              <w:top w:val="single" w:color="000000" w:sz="4" w:space="0"/>
              <w:left w:val="single" w:color="000000" w:sz="4" w:space="0"/>
              <w:bottom w:val="single" w:color="000000" w:sz="4" w:space="0"/>
              <w:right w:val="single" w:color="000000" w:sz="4" w:space="0"/>
            </w:tcBorders>
            <w:vAlign w:val="center"/>
          </w:tcPr>
          <w:p w14:paraId="19A4BF93">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0AF960FC">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7E23DA53">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24A608EF">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14.9</w:t>
            </w:r>
          </w:p>
        </w:tc>
        <w:tc>
          <w:tcPr>
            <w:tcW w:w="702" w:type="dxa"/>
            <w:tcBorders>
              <w:top w:val="single" w:color="000000" w:sz="4" w:space="0"/>
              <w:left w:val="single" w:color="000000" w:sz="4" w:space="0"/>
              <w:bottom w:val="single" w:color="000000" w:sz="4" w:space="0"/>
              <w:right w:val="single" w:color="000000" w:sz="4" w:space="0"/>
            </w:tcBorders>
            <w:vAlign w:val="center"/>
          </w:tcPr>
          <w:p w14:paraId="41171240">
            <w:pPr>
              <w:widowControl/>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rPr>
              <w:t>23</w:t>
            </w:r>
          </w:p>
        </w:tc>
        <w:tc>
          <w:tcPr>
            <w:tcW w:w="1095" w:type="dxa"/>
            <w:tcBorders>
              <w:top w:val="single" w:color="000000" w:sz="4" w:space="0"/>
              <w:left w:val="single" w:color="000000" w:sz="4" w:space="0"/>
              <w:bottom w:val="single" w:color="000000" w:sz="4" w:space="0"/>
              <w:right w:val="single" w:color="000000" w:sz="4" w:space="0"/>
            </w:tcBorders>
            <w:vAlign w:val="center"/>
          </w:tcPr>
          <w:p w14:paraId="0296ED7A">
            <w:pPr>
              <w:widowControl/>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rPr>
              <w:t>15</w:t>
            </w:r>
          </w:p>
        </w:tc>
        <w:tc>
          <w:tcPr>
            <w:tcW w:w="1038" w:type="dxa"/>
            <w:tcBorders>
              <w:top w:val="single" w:color="000000" w:sz="4" w:space="0"/>
              <w:left w:val="single" w:color="000000" w:sz="4" w:space="0"/>
              <w:bottom w:val="single" w:color="000000" w:sz="4" w:space="0"/>
              <w:right w:val="single" w:color="000000" w:sz="4" w:space="0"/>
            </w:tcBorders>
            <w:vAlign w:val="center"/>
          </w:tcPr>
          <w:p w14:paraId="07252BE2">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8.5</w:t>
            </w:r>
          </w:p>
        </w:tc>
        <w:tc>
          <w:tcPr>
            <w:tcW w:w="1020" w:type="dxa"/>
            <w:tcBorders>
              <w:top w:val="single" w:color="000000" w:sz="4" w:space="0"/>
              <w:left w:val="single" w:color="000000" w:sz="4" w:space="0"/>
              <w:bottom w:val="single" w:color="000000" w:sz="4" w:space="0"/>
              <w:right w:val="single" w:color="000000" w:sz="4" w:space="0"/>
            </w:tcBorders>
            <w:vAlign w:val="center"/>
          </w:tcPr>
          <w:p w14:paraId="57DB3AE7">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8</w:t>
            </w:r>
          </w:p>
        </w:tc>
        <w:tc>
          <w:tcPr>
            <w:tcW w:w="945" w:type="dxa"/>
            <w:tcBorders>
              <w:top w:val="single" w:color="000000" w:sz="4" w:space="0"/>
              <w:left w:val="single" w:color="000000" w:sz="4" w:space="0"/>
              <w:bottom w:val="single" w:color="000000" w:sz="4" w:space="0"/>
              <w:right w:val="single" w:color="000000" w:sz="4" w:space="0"/>
            </w:tcBorders>
            <w:vAlign w:val="center"/>
          </w:tcPr>
          <w:p w14:paraId="5DADD231">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4.5</w:t>
            </w:r>
          </w:p>
        </w:tc>
        <w:tc>
          <w:tcPr>
            <w:tcW w:w="551" w:type="dxa"/>
            <w:tcBorders>
              <w:top w:val="single" w:color="000000" w:sz="4" w:space="0"/>
              <w:left w:val="single" w:color="000000" w:sz="4" w:space="0"/>
              <w:bottom w:val="single" w:color="000000" w:sz="4" w:space="0"/>
              <w:right w:val="single" w:color="000000" w:sz="4" w:space="0"/>
            </w:tcBorders>
            <w:vAlign w:val="center"/>
          </w:tcPr>
          <w:p w14:paraId="45EBB9DE">
            <w:pPr>
              <w:widowControl/>
              <w:jc w:val="left"/>
              <w:textAlignment w:val="center"/>
              <w:rPr>
                <w:rFonts w:hint="eastAsia" w:ascii="宋体" w:hAnsi="宋体" w:eastAsia="宋体" w:cs="宋体"/>
                <w:i w:val="0"/>
                <w:iCs w:val="0"/>
                <w:color w:val="000000"/>
                <w:sz w:val="18"/>
                <w:szCs w:val="18"/>
                <w:u w:val="none"/>
              </w:rPr>
            </w:pPr>
          </w:p>
        </w:tc>
      </w:tr>
      <w:tr w14:paraId="32FC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408426CE">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清河镇</w:t>
            </w:r>
          </w:p>
        </w:tc>
        <w:tc>
          <w:tcPr>
            <w:tcW w:w="631" w:type="dxa"/>
            <w:tcBorders>
              <w:top w:val="single" w:color="000000" w:sz="4" w:space="0"/>
              <w:left w:val="single" w:color="000000" w:sz="4" w:space="0"/>
              <w:bottom w:val="single" w:color="000000" w:sz="4" w:space="0"/>
              <w:right w:val="single" w:color="000000" w:sz="4" w:space="0"/>
            </w:tcBorders>
            <w:vAlign w:val="center"/>
          </w:tcPr>
          <w:p w14:paraId="36E009B4">
            <w:pPr>
              <w:widowControl/>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rPr>
              <w:t>35</w:t>
            </w:r>
          </w:p>
        </w:tc>
        <w:tc>
          <w:tcPr>
            <w:tcW w:w="488" w:type="dxa"/>
            <w:tcBorders>
              <w:top w:val="single" w:color="000000" w:sz="4" w:space="0"/>
              <w:left w:val="single" w:color="000000" w:sz="4" w:space="0"/>
              <w:bottom w:val="single" w:color="000000" w:sz="4" w:space="0"/>
              <w:right w:val="single" w:color="000000" w:sz="4" w:space="0"/>
            </w:tcBorders>
            <w:vAlign w:val="center"/>
          </w:tcPr>
          <w:p w14:paraId="7DE4147A">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1D6E700D">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137A396E">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09F3124B">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14.9</w:t>
            </w:r>
          </w:p>
        </w:tc>
        <w:tc>
          <w:tcPr>
            <w:tcW w:w="702" w:type="dxa"/>
            <w:tcBorders>
              <w:top w:val="single" w:color="000000" w:sz="4" w:space="0"/>
              <w:left w:val="single" w:color="000000" w:sz="4" w:space="0"/>
              <w:bottom w:val="single" w:color="000000" w:sz="4" w:space="0"/>
              <w:right w:val="single" w:color="000000" w:sz="4" w:space="0"/>
            </w:tcBorders>
            <w:vAlign w:val="center"/>
          </w:tcPr>
          <w:p w14:paraId="06467D37">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32 </w:t>
            </w:r>
          </w:p>
        </w:tc>
        <w:tc>
          <w:tcPr>
            <w:tcW w:w="1095" w:type="dxa"/>
            <w:tcBorders>
              <w:top w:val="single" w:color="000000" w:sz="4" w:space="0"/>
              <w:left w:val="single" w:color="000000" w:sz="4" w:space="0"/>
              <w:bottom w:val="single" w:color="000000" w:sz="4" w:space="0"/>
              <w:right w:val="single" w:color="000000" w:sz="4" w:space="0"/>
            </w:tcBorders>
            <w:vAlign w:val="center"/>
          </w:tcPr>
          <w:p w14:paraId="6B093279">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14</w:t>
            </w:r>
          </w:p>
        </w:tc>
        <w:tc>
          <w:tcPr>
            <w:tcW w:w="1038" w:type="dxa"/>
            <w:tcBorders>
              <w:top w:val="single" w:color="000000" w:sz="4" w:space="0"/>
              <w:left w:val="single" w:color="000000" w:sz="4" w:space="0"/>
              <w:bottom w:val="single" w:color="000000" w:sz="4" w:space="0"/>
              <w:right w:val="single" w:color="000000" w:sz="4" w:space="0"/>
            </w:tcBorders>
            <w:vAlign w:val="center"/>
          </w:tcPr>
          <w:p w14:paraId="159A8F29">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8.0</w:t>
            </w:r>
          </w:p>
        </w:tc>
        <w:tc>
          <w:tcPr>
            <w:tcW w:w="1020" w:type="dxa"/>
            <w:tcBorders>
              <w:top w:val="single" w:color="000000" w:sz="4" w:space="0"/>
              <w:left w:val="single" w:color="000000" w:sz="4" w:space="0"/>
              <w:bottom w:val="single" w:color="000000" w:sz="4" w:space="0"/>
              <w:right w:val="single" w:color="000000" w:sz="4" w:space="0"/>
            </w:tcBorders>
            <w:vAlign w:val="center"/>
          </w:tcPr>
          <w:p w14:paraId="6F9A765B">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18</w:t>
            </w:r>
          </w:p>
        </w:tc>
        <w:tc>
          <w:tcPr>
            <w:tcW w:w="945" w:type="dxa"/>
            <w:tcBorders>
              <w:top w:val="single" w:color="000000" w:sz="4" w:space="0"/>
              <w:left w:val="single" w:color="000000" w:sz="4" w:space="0"/>
              <w:bottom w:val="single" w:color="000000" w:sz="4" w:space="0"/>
              <w:right w:val="single" w:color="000000" w:sz="4" w:space="0"/>
            </w:tcBorders>
            <w:vAlign w:val="center"/>
          </w:tcPr>
          <w:p w14:paraId="278FDA46">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10.1</w:t>
            </w:r>
          </w:p>
        </w:tc>
        <w:tc>
          <w:tcPr>
            <w:tcW w:w="551" w:type="dxa"/>
            <w:tcBorders>
              <w:top w:val="single" w:color="000000" w:sz="4" w:space="0"/>
              <w:left w:val="single" w:color="000000" w:sz="4" w:space="0"/>
              <w:bottom w:val="single" w:color="000000" w:sz="4" w:space="0"/>
              <w:right w:val="single" w:color="000000" w:sz="4" w:space="0"/>
            </w:tcBorders>
            <w:vAlign w:val="center"/>
          </w:tcPr>
          <w:p w14:paraId="709D5907">
            <w:pPr>
              <w:widowControl/>
              <w:jc w:val="left"/>
              <w:textAlignment w:val="center"/>
              <w:rPr>
                <w:rFonts w:hint="eastAsia" w:ascii="宋体" w:hAnsi="宋体" w:eastAsia="宋体" w:cs="宋体"/>
                <w:i w:val="0"/>
                <w:iCs w:val="0"/>
                <w:color w:val="000000"/>
                <w:sz w:val="18"/>
                <w:szCs w:val="18"/>
                <w:u w:val="none"/>
              </w:rPr>
            </w:pPr>
          </w:p>
        </w:tc>
      </w:tr>
      <w:tr w14:paraId="2612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570F8412">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四里店镇</w:t>
            </w:r>
          </w:p>
        </w:tc>
        <w:tc>
          <w:tcPr>
            <w:tcW w:w="631" w:type="dxa"/>
            <w:tcBorders>
              <w:top w:val="single" w:color="000000" w:sz="4" w:space="0"/>
              <w:left w:val="single" w:color="000000" w:sz="4" w:space="0"/>
              <w:bottom w:val="single" w:color="000000" w:sz="4" w:space="0"/>
              <w:right w:val="single" w:color="000000" w:sz="4" w:space="0"/>
            </w:tcBorders>
            <w:vAlign w:val="center"/>
          </w:tcPr>
          <w:p w14:paraId="26474E60">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38</w:t>
            </w:r>
          </w:p>
        </w:tc>
        <w:tc>
          <w:tcPr>
            <w:tcW w:w="488" w:type="dxa"/>
            <w:tcBorders>
              <w:top w:val="single" w:color="000000" w:sz="4" w:space="0"/>
              <w:left w:val="single" w:color="000000" w:sz="4" w:space="0"/>
              <w:bottom w:val="single" w:color="000000" w:sz="4" w:space="0"/>
              <w:right w:val="single" w:color="000000" w:sz="4" w:space="0"/>
            </w:tcBorders>
            <w:vAlign w:val="center"/>
          </w:tcPr>
          <w:p w14:paraId="03A7FF6B">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1F9F86A2">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3E3BD1BC">
            <w:pPr>
              <w:jc w:val="center"/>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93474E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60.6</w:t>
            </w:r>
          </w:p>
        </w:tc>
        <w:tc>
          <w:tcPr>
            <w:tcW w:w="702" w:type="dxa"/>
            <w:tcBorders>
              <w:top w:val="single" w:color="000000" w:sz="4" w:space="0"/>
              <w:left w:val="single" w:color="000000" w:sz="4" w:space="0"/>
              <w:bottom w:val="single" w:color="000000" w:sz="4" w:space="0"/>
              <w:right w:val="single" w:color="000000" w:sz="4" w:space="0"/>
            </w:tcBorders>
            <w:vAlign w:val="center"/>
          </w:tcPr>
          <w:p w14:paraId="088FA805">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34 </w:t>
            </w:r>
          </w:p>
        </w:tc>
        <w:tc>
          <w:tcPr>
            <w:tcW w:w="1095" w:type="dxa"/>
            <w:tcBorders>
              <w:top w:val="single" w:color="000000" w:sz="4" w:space="0"/>
              <w:left w:val="single" w:color="000000" w:sz="4" w:space="0"/>
              <w:bottom w:val="single" w:color="000000" w:sz="4" w:space="0"/>
              <w:right w:val="single" w:color="000000" w:sz="4" w:space="0"/>
            </w:tcBorders>
            <w:vAlign w:val="center"/>
          </w:tcPr>
          <w:p w14:paraId="16744FCC">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22</w:t>
            </w:r>
          </w:p>
        </w:tc>
        <w:tc>
          <w:tcPr>
            <w:tcW w:w="1038" w:type="dxa"/>
            <w:tcBorders>
              <w:top w:val="single" w:color="000000" w:sz="4" w:space="0"/>
              <w:left w:val="single" w:color="000000" w:sz="4" w:space="0"/>
              <w:bottom w:val="single" w:color="000000" w:sz="4" w:space="0"/>
              <w:right w:val="single" w:color="000000" w:sz="4" w:space="0"/>
            </w:tcBorders>
            <w:vAlign w:val="center"/>
          </w:tcPr>
          <w:p w14:paraId="22E4FB12">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w:t>
            </w:r>
          </w:p>
        </w:tc>
        <w:tc>
          <w:tcPr>
            <w:tcW w:w="1020" w:type="dxa"/>
            <w:tcBorders>
              <w:top w:val="single" w:color="000000" w:sz="4" w:space="0"/>
              <w:left w:val="single" w:color="000000" w:sz="4" w:space="0"/>
              <w:bottom w:val="single" w:color="000000" w:sz="4" w:space="0"/>
              <w:right w:val="single" w:color="000000" w:sz="4" w:space="0"/>
            </w:tcBorders>
            <w:vAlign w:val="center"/>
          </w:tcPr>
          <w:p w14:paraId="4FC48DCA">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12</w:t>
            </w:r>
          </w:p>
        </w:tc>
        <w:tc>
          <w:tcPr>
            <w:tcW w:w="945" w:type="dxa"/>
            <w:tcBorders>
              <w:top w:val="single" w:color="000000" w:sz="4" w:space="0"/>
              <w:left w:val="single" w:color="000000" w:sz="4" w:space="0"/>
              <w:bottom w:val="single" w:color="000000" w:sz="4" w:space="0"/>
              <w:right w:val="single" w:color="000000" w:sz="4" w:space="0"/>
            </w:tcBorders>
            <w:vAlign w:val="center"/>
          </w:tcPr>
          <w:p w14:paraId="345A5FBB">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6.7</w:t>
            </w:r>
          </w:p>
        </w:tc>
        <w:tc>
          <w:tcPr>
            <w:tcW w:w="551" w:type="dxa"/>
            <w:tcBorders>
              <w:top w:val="single" w:color="000000" w:sz="4" w:space="0"/>
              <w:left w:val="single" w:color="000000" w:sz="4" w:space="0"/>
              <w:bottom w:val="single" w:color="000000" w:sz="4" w:space="0"/>
              <w:right w:val="single" w:color="000000" w:sz="4" w:space="0"/>
            </w:tcBorders>
            <w:vAlign w:val="center"/>
          </w:tcPr>
          <w:p w14:paraId="22584D01">
            <w:pPr>
              <w:widowControl/>
              <w:jc w:val="left"/>
              <w:textAlignment w:val="center"/>
              <w:rPr>
                <w:rFonts w:hint="eastAsia" w:ascii="宋体" w:hAnsi="宋体" w:eastAsia="宋体" w:cs="宋体"/>
                <w:i w:val="0"/>
                <w:iCs w:val="0"/>
                <w:color w:val="000000"/>
                <w:sz w:val="18"/>
                <w:szCs w:val="18"/>
                <w:u w:val="none"/>
              </w:rPr>
            </w:pPr>
          </w:p>
        </w:tc>
      </w:tr>
      <w:tr w14:paraId="4955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68C1F603">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古庄店镇</w:t>
            </w:r>
          </w:p>
        </w:tc>
        <w:tc>
          <w:tcPr>
            <w:tcW w:w="631" w:type="dxa"/>
            <w:tcBorders>
              <w:top w:val="single" w:color="000000" w:sz="4" w:space="0"/>
              <w:left w:val="single" w:color="000000" w:sz="4" w:space="0"/>
              <w:bottom w:val="single" w:color="000000" w:sz="4" w:space="0"/>
              <w:right w:val="single" w:color="000000" w:sz="4" w:space="0"/>
            </w:tcBorders>
            <w:vAlign w:val="center"/>
          </w:tcPr>
          <w:p w14:paraId="0E22CA85">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44</w:t>
            </w:r>
          </w:p>
        </w:tc>
        <w:tc>
          <w:tcPr>
            <w:tcW w:w="488" w:type="dxa"/>
            <w:tcBorders>
              <w:top w:val="single" w:color="000000" w:sz="4" w:space="0"/>
              <w:left w:val="single" w:color="000000" w:sz="4" w:space="0"/>
              <w:bottom w:val="single" w:color="000000" w:sz="4" w:space="0"/>
              <w:right w:val="single" w:color="000000" w:sz="4" w:space="0"/>
            </w:tcBorders>
            <w:vAlign w:val="center"/>
          </w:tcPr>
          <w:p w14:paraId="36B9A6A6">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7E75F20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77B2F82E">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20F8404F">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14.9</w:t>
            </w:r>
          </w:p>
        </w:tc>
        <w:tc>
          <w:tcPr>
            <w:tcW w:w="702" w:type="dxa"/>
            <w:tcBorders>
              <w:top w:val="single" w:color="000000" w:sz="4" w:space="0"/>
              <w:left w:val="single" w:color="000000" w:sz="4" w:space="0"/>
              <w:bottom w:val="single" w:color="000000" w:sz="4" w:space="0"/>
              <w:right w:val="single" w:color="000000" w:sz="4" w:space="0"/>
            </w:tcBorders>
            <w:vAlign w:val="center"/>
          </w:tcPr>
          <w:p w14:paraId="0524C58F">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40 </w:t>
            </w:r>
          </w:p>
        </w:tc>
        <w:tc>
          <w:tcPr>
            <w:tcW w:w="1095" w:type="dxa"/>
            <w:tcBorders>
              <w:top w:val="single" w:color="000000" w:sz="4" w:space="0"/>
              <w:left w:val="single" w:color="000000" w:sz="4" w:space="0"/>
              <w:bottom w:val="single" w:color="000000" w:sz="4" w:space="0"/>
              <w:right w:val="single" w:color="000000" w:sz="4" w:space="0"/>
            </w:tcBorders>
            <w:vAlign w:val="center"/>
          </w:tcPr>
          <w:p w14:paraId="27795B23">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33</w:t>
            </w:r>
          </w:p>
        </w:tc>
        <w:tc>
          <w:tcPr>
            <w:tcW w:w="1038" w:type="dxa"/>
            <w:tcBorders>
              <w:top w:val="single" w:color="000000" w:sz="4" w:space="0"/>
              <w:left w:val="single" w:color="000000" w:sz="4" w:space="0"/>
              <w:bottom w:val="single" w:color="000000" w:sz="4" w:space="0"/>
              <w:right w:val="single" w:color="000000" w:sz="4" w:space="0"/>
            </w:tcBorders>
            <w:vAlign w:val="center"/>
          </w:tcPr>
          <w:p w14:paraId="304A8361">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18.7</w:t>
            </w:r>
          </w:p>
        </w:tc>
        <w:tc>
          <w:tcPr>
            <w:tcW w:w="1020" w:type="dxa"/>
            <w:tcBorders>
              <w:top w:val="single" w:color="000000" w:sz="4" w:space="0"/>
              <w:left w:val="single" w:color="000000" w:sz="4" w:space="0"/>
              <w:bottom w:val="single" w:color="000000" w:sz="4" w:space="0"/>
              <w:right w:val="single" w:color="000000" w:sz="4" w:space="0"/>
            </w:tcBorders>
            <w:vAlign w:val="center"/>
          </w:tcPr>
          <w:p w14:paraId="0E6A2936">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vAlign w:val="center"/>
          </w:tcPr>
          <w:p w14:paraId="7D591189">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3.9</w:t>
            </w:r>
          </w:p>
        </w:tc>
        <w:tc>
          <w:tcPr>
            <w:tcW w:w="551" w:type="dxa"/>
            <w:tcBorders>
              <w:top w:val="single" w:color="000000" w:sz="4" w:space="0"/>
              <w:left w:val="single" w:color="000000" w:sz="4" w:space="0"/>
              <w:bottom w:val="single" w:color="000000" w:sz="4" w:space="0"/>
              <w:right w:val="single" w:color="000000" w:sz="4" w:space="0"/>
            </w:tcBorders>
            <w:vAlign w:val="center"/>
          </w:tcPr>
          <w:p w14:paraId="5ABC6858">
            <w:pPr>
              <w:widowControl/>
              <w:jc w:val="left"/>
              <w:textAlignment w:val="center"/>
              <w:rPr>
                <w:rFonts w:hint="eastAsia" w:ascii="宋体" w:hAnsi="宋体" w:eastAsia="宋体" w:cs="宋体"/>
                <w:i w:val="0"/>
                <w:iCs w:val="0"/>
                <w:color w:val="000000"/>
                <w:sz w:val="18"/>
                <w:szCs w:val="18"/>
                <w:u w:val="none"/>
              </w:rPr>
            </w:pPr>
          </w:p>
        </w:tc>
      </w:tr>
      <w:tr w14:paraId="53C3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5CB1B792">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杨集镇</w:t>
            </w:r>
          </w:p>
        </w:tc>
        <w:tc>
          <w:tcPr>
            <w:tcW w:w="631" w:type="dxa"/>
            <w:tcBorders>
              <w:top w:val="single" w:color="000000" w:sz="4" w:space="0"/>
              <w:left w:val="single" w:color="000000" w:sz="4" w:space="0"/>
              <w:bottom w:val="single" w:color="000000" w:sz="4" w:space="0"/>
              <w:right w:val="single" w:color="000000" w:sz="4" w:space="0"/>
            </w:tcBorders>
            <w:vAlign w:val="center"/>
          </w:tcPr>
          <w:p w14:paraId="2A4B776F">
            <w:pPr>
              <w:widowControl/>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rPr>
              <w:t>36</w:t>
            </w:r>
          </w:p>
        </w:tc>
        <w:tc>
          <w:tcPr>
            <w:tcW w:w="488" w:type="dxa"/>
            <w:tcBorders>
              <w:top w:val="single" w:color="000000" w:sz="4" w:space="0"/>
              <w:left w:val="single" w:color="000000" w:sz="4" w:space="0"/>
              <w:bottom w:val="single" w:color="000000" w:sz="4" w:space="0"/>
              <w:right w:val="single" w:color="000000" w:sz="4" w:space="0"/>
            </w:tcBorders>
            <w:vAlign w:val="center"/>
          </w:tcPr>
          <w:p w14:paraId="171902DF">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1823F6B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A2CDFC9">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5F3CF9AB">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14.9</w:t>
            </w:r>
          </w:p>
        </w:tc>
        <w:tc>
          <w:tcPr>
            <w:tcW w:w="702" w:type="dxa"/>
            <w:tcBorders>
              <w:top w:val="single" w:color="000000" w:sz="4" w:space="0"/>
              <w:left w:val="single" w:color="000000" w:sz="4" w:space="0"/>
              <w:bottom w:val="single" w:color="000000" w:sz="4" w:space="0"/>
              <w:right w:val="single" w:color="000000" w:sz="4" w:space="0"/>
            </w:tcBorders>
            <w:vAlign w:val="center"/>
          </w:tcPr>
          <w:p w14:paraId="1F2AC284">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32 </w:t>
            </w:r>
          </w:p>
        </w:tc>
        <w:tc>
          <w:tcPr>
            <w:tcW w:w="1095" w:type="dxa"/>
            <w:tcBorders>
              <w:top w:val="single" w:color="000000" w:sz="4" w:space="0"/>
              <w:left w:val="single" w:color="000000" w:sz="4" w:space="0"/>
              <w:bottom w:val="single" w:color="000000" w:sz="4" w:space="0"/>
              <w:right w:val="single" w:color="000000" w:sz="4" w:space="0"/>
            </w:tcBorders>
            <w:vAlign w:val="center"/>
          </w:tcPr>
          <w:p w14:paraId="2BF30C8F">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28</w:t>
            </w:r>
          </w:p>
        </w:tc>
        <w:tc>
          <w:tcPr>
            <w:tcW w:w="1038" w:type="dxa"/>
            <w:tcBorders>
              <w:top w:val="single" w:color="000000" w:sz="4" w:space="0"/>
              <w:left w:val="single" w:color="000000" w:sz="4" w:space="0"/>
              <w:bottom w:val="single" w:color="000000" w:sz="4" w:space="0"/>
              <w:right w:val="single" w:color="000000" w:sz="4" w:space="0"/>
            </w:tcBorders>
            <w:vAlign w:val="center"/>
          </w:tcPr>
          <w:p w14:paraId="5D74299A">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15.9</w:t>
            </w:r>
          </w:p>
        </w:tc>
        <w:tc>
          <w:tcPr>
            <w:tcW w:w="1020" w:type="dxa"/>
            <w:tcBorders>
              <w:top w:val="single" w:color="000000" w:sz="4" w:space="0"/>
              <w:left w:val="single" w:color="000000" w:sz="4" w:space="0"/>
              <w:bottom w:val="single" w:color="000000" w:sz="4" w:space="0"/>
              <w:right w:val="single" w:color="000000" w:sz="4" w:space="0"/>
            </w:tcBorders>
            <w:vAlign w:val="center"/>
          </w:tcPr>
          <w:p w14:paraId="198B14BC">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4</w:t>
            </w:r>
          </w:p>
        </w:tc>
        <w:tc>
          <w:tcPr>
            <w:tcW w:w="945" w:type="dxa"/>
            <w:tcBorders>
              <w:top w:val="single" w:color="000000" w:sz="4" w:space="0"/>
              <w:left w:val="single" w:color="000000" w:sz="4" w:space="0"/>
              <w:bottom w:val="single" w:color="000000" w:sz="4" w:space="0"/>
              <w:right w:val="single" w:color="000000" w:sz="4" w:space="0"/>
            </w:tcBorders>
            <w:vAlign w:val="center"/>
          </w:tcPr>
          <w:p w14:paraId="52B36C9B">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2.2</w:t>
            </w:r>
          </w:p>
        </w:tc>
        <w:tc>
          <w:tcPr>
            <w:tcW w:w="551" w:type="dxa"/>
            <w:tcBorders>
              <w:top w:val="single" w:color="000000" w:sz="4" w:space="0"/>
              <w:left w:val="single" w:color="000000" w:sz="4" w:space="0"/>
              <w:bottom w:val="single" w:color="000000" w:sz="4" w:space="0"/>
              <w:right w:val="single" w:color="000000" w:sz="4" w:space="0"/>
            </w:tcBorders>
            <w:vAlign w:val="center"/>
          </w:tcPr>
          <w:p w14:paraId="5DE069A8">
            <w:pPr>
              <w:widowControl/>
              <w:jc w:val="left"/>
              <w:textAlignment w:val="center"/>
              <w:rPr>
                <w:rFonts w:hint="eastAsia" w:ascii="宋体" w:hAnsi="宋体" w:eastAsia="宋体" w:cs="宋体"/>
                <w:i w:val="0"/>
                <w:iCs w:val="0"/>
                <w:color w:val="000000"/>
                <w:sz w:val="18"/>
                <w:szCs w:val="18"/>
                <w:u w:val="none"/>
              </w:rPr>
            </w:pPr>
          </w:p>
        </w:tc>
      </w:tr>
      <w:tr w14:paraId="0DB2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52768941">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柳河镇</w:t>
            </w:r>
          </w:p>
        </w:tc>
        <w:tc>
          <w:tcPr>
            <w:tcW w:w="631" w:type="dxa"/>
            <w:tcBorders>
              <w:top w:val="single" w:color="000000" w:sz="4" w:space="0"/>
              <w:left w:val="single" w:color="000000" w:sz="4" w:space="0"/>
              <w:bottom w:val="single" w:color="000000" w:sz="4" w:space="0"/>
              <w:right w:val="single" w:color="000000" w:sz="4" w:space="0"/>
            </w:tcBorders>
            <w:vAlign w:val="center"/>
          </w:tcPr>
          <w:p w14:paraId="72A443F3">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25</w:t>
            </w:r>
          </w:p>
        </w:tc>
        <w:tc>
          <w:tcPr>
            <w:tcW w:w="488" w:type="dxa"/>
            <w:tcBorders>
              <w:top w:val="single" w:color="000000" w:sz="4" w:space="0"/>
              <w:left w:val="single" w:color="000000" w:sz="4" w:space="0"/>
              <w:bottom w:val="single" w:color="000000" w:sz="4" w:space="0"/>
              <w:right w:val="single" w:color="000000" w:sz="4" w:space="0"/>
            </w:tcBorders>
            <w:vAlign w:val="center"/>
          </w:tcPr>
          <w:p w14:paraId="7EEF73F9">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57DA90CD">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6E98851">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26DAF1C0">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14.9</w:t>
            </w:r>
          </w:p>
        </w:tc>
        <w:tc>
          <w:tcPr>
            <w:tcW w:w="702" w:type="dxa"/>
            <w:tcBorders>
              <w:top w:val="single" w:color="000000" w:sz="4" w:space="0"/>
              <w:left w:val="single" w:color="000000" w:sz="4" w:space="0"/>
              <w:bottom w:val="single" w:color="000000" w:sz="4" w:space="0"/>
              <w:right w:val="single" w:color="000000" w:sz="4" w:space="0"/>
            </w:tcBorders>
            <w:vAlign w:val="center"/>
          </w:tcPr>
          <w:p w14:paraId="77071306">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23 </w:t>
            </w:r>
          </w:p>
        </w:tc>
        <w:tc>
          <w:tcPr>
            <w:tcW w:w="1095" w:type="dxa"/>
            <w:tcBorders>
              <w:top w:val="single" w:color="000000" w:sz="4" w:space="0"/>
              <w:left w:val="single" w:color="000000" w:sz="4" w:space="0"/>
              <w:bottom w:val="single" w:color="000000" w:sz="4" w:space="0"/>
              <w:right w:val="single" w:color="000000" w:sz="4" w:space="0"/>
            </w:tcBorders>
            <w:vAlign w:val="center"/>
          </w:tcPr>
          <w:p w14:paraId="3261DF24">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15</w:t>
            </w:r>
          </w:p>
        </w:tc>
        <w:tc>
          <w:tcPr>
            <w:tcW w:w="1038" w:type="dxa"/>
            <w:tcBorders>
              <w:top w:val="single" w:color="000000" w:sz="4" w:space="0"/>
              <w:left w:val="single" w:color="000000" w:sz="4" w:space="0"/>
              <w:bottom w:val="single" w:color="000000" w:sz="4" w:space="0"/>
              <w:right w:val="single" w:color="000000" w:sz="4" w:space="0"/>
            </w:tcBorders>
            <w:vAlign w:val="center"/>
          </w:tcPr>
          <w:p w14:paraId="78AFEA5D">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8.5</w:t>
            </w:r>
          </w:p>
        </w:tc>
        <w:tc>
          <w:tcPr>
            <w:tcW w:w="1020" w:type="dxa"/>
            <w:tcBorders>
              <w:top w:val="single" w:color="000000" w:sz="4" w:space="0"/>
              <w:left w:val="single" w:color="000000" w:sz="4" w:space="0"/>
              <w:bottom w:val="single" w:color="000000" w:sz="4" w:space="0"/>
              <w:right w:val="single" w:color="000000" w:sz="4" w:space="0"/>
            </w:tcBorders>
            <w:vAlign w:val="center"/>
          </w:tcPr>
          <w:p w14:paraId="3324028C">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8</w:t>
            </w:r>
          </w:p>
        </w:tc>
        <w:tc>
          <w:tcPr>
            <w:tcW w:w="945" w:type="dxa"/>
            <w:tcBorders>
              <w:top w:val="single" w:color="000000" w:sz="4" w:space="0"/>
              <w:left w:val="single" w:color="000000" w:sz="4" w:space="0"/>
              <w:bottom w:val="single" w:color="000000" w:sz="4" w:space="0"/>
              <w:right w:val="single" w:color="000000" w:sz="4" w:space="0"/>
            </w:tcBorders>
            <w:vAlign w:val="center"/>
          </w:tcPr>
          <w:p w14:paraId="347C8631">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4.5</w:t>
            </w:r>
          </w:p>
        </w:tc>
        <w:tc>
          <w:tcPr>
            <w:tcW w:w="551" w:type="dxa"/>
            <w:tcBorders>
              <w:top w:val="single" w:color="000000" w:sz="4" w:space="0"/>
              <w:left w:val="single" w:color="000000" w:sz="4" w:space="0"/>
              <w:bottom w:val="single" w:color="000000" w:sz="4" w:space="0"/>
              <w:right w:val="single" w:color="000000" w:sz="4" w:space="0"/>
            </w:tcBorders>
            <w:vAlign w:val="center"/>
          </w:tcPr>
          <w:p w14:paraId="5A6CAAE9">
            <w:pPr>
              <w:widowControl/>
              <w:jc w:val="left"/>
              <w:textAlignment w:val="center"/>
              <w:rPr>
                <w:rFonts w:hint="eastAsia" w:ascii="宋体" w:hAnsi="宋体" w:eastAsia="宋体" w:cs="宋体"/>
                <w:i w:val="0"/>
                <w:iCs w:val="0"/>
                <w:color w:val="000000"/>
                <w:sz w:val="18"/>
                <w:szCs w:val="18"/>
                <w:u w:val="none"/>
              </w:rPr>
            </w:pPr>
          </w:p>
        </w:tc>
      </w:tr>
      <w:tr w14:paraId="76F7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50DCC019">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二郎庙镇</w:t>
            </w:r>
          </w:p>
        </w:tc>
        <w:tc>
          <w:tcPr>
            <w:tcW w:w="631" w:type="dxa"/>
            <w:tcBorders>
              <w:top w:val="single" w:color="000000" w:sz="4" w:space="0"/>
              <w:left w:val="single" w:color="000000" w:sz="4" w:space="0"/>
              <w:bottom w:val="single" w:color="000000" w:sz="4" w:space="0"/>
              <w:right w:val="single" w:color="000000" w:sz="4" w:space="0"/>
            </w:tcBorders>
            <w:vAlign w:val="center"/>
          </w:tcPr>
          <w:p w14:paraId="71F3F791">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28</w:t>
            </w:r>
          </w:p>
        </w:tc>
        <w:tc>
          <w:tcPr>
            <w:tcW w:w="488" w:type="dxa"/>
            <w:tcBorders>
              <w:top w:val="single" w:color="000000" w:sz="4" w:space="0"/>
              <w:left w:val="single" w:color="000000" w:sz="4" w:space="0"/>
              <w:bottom w:val="single" w:color="000000" w:sz="4" w:space="0"/>
              <w:right w:val="single" w:color="000000" w:sz="4" w:space="0"/>
            </w:tcBorders>
            <w:vAlign w:val="center"/>
          </w:tcPr>
          <w:p w14:paraId="436972FF">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000000" w:sz="4" w:space="0"/>
              <w:right w:val="single" w:color="000000" w:sz="4" w:space="0"/>
            </w:tcBorders>
            <w:vAlign w:val="center"/>
          </w:tcPr>
          <w:p w14:paraId="708D9F00">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34060A7C">
            <w:pPr>
              <w:jc w:val="center"/>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86CA5E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60.6</w:t>
            </w:r>
          </w:p>
        </w:tc>
        <w:tc>
          <w:tcPr>
            <w:tcW w:w="702" w:type="dxa"/>
            <w:tcBorders>
              <w:top w:val="single" w:color="000000" w:sz="4" w:space="0"/>
              <w:left w:val="single" w:color="000000" w:sz="4" w:space="0"/>
              <w:bottom w:val="single" w:color="000000" w:sz="4" w:space="0"/>
              <w:right w:val="single" w:color="000000" w:sz="4" w:space="0"/>
            </w:tcBorders>
            <w:vAlign w:val="center"/>
          </w:tcPr>
          <w:p w14:paraId="3FB00786">
            <w:pPr>
              <w:widowControl/>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rPr>
              <w:t>24</w:t>
            </w:r>
          </w:p>
        </w:tc>
        <w:tc>
          <w:tcPr>
            <w:tcW w:w="1095" w:type="dxa"/>
            <w:tcBorders>
              <w:top w:val="single" w:color="000000" w:sz="4" w:space="0"/>
              <w:left w:val="single" w:color="000000" w:sz="4" w:space="0"/>
              <w:bottom w:val="single" w:color="000000" w:sz="4" w:space="0"/>
              <w:right w:val="single" w:color="000000" w:sz="4" w:space="0"/>
            </w:tcBorders>
            <w:vAlign w:val="center"/>
          </w:tcPr>
          <w:p w14:paraId="45BF618B">
            <w:pPr>
              <w:widowControl/>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rPr>
              <w:t>11</w:t>
            </w:r>
          </w:p>
        </w:tc>
        <w:tc>
          <w:tcPr>
            <w:tcW w:w="1038" w:type="dxa"/>
            <w:tcBorders>
              <w:top w:val="single" w:color="000000" w:sz="4" w:space="0"/>
              <w:left w:val="single" w:color="000000" w:sz="4" w:space="0"/>
              <w:bottom w:val="single" w:color="000000" w:sz="4" w:space="0"/>
              <w:right w:val="single" w:color="000000" w:sz="4" w:space="0"/>
            </w:tcBorders>
            <w:vAlign w:val="center"/>
          </w:tcPr>
          <w:p w14:paraId="25A3C054">
            <w:pPr>
              <w:widowControl/>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6.2</w:t>
            </w:r>
          </w:p>
        </w:tc>
        <w:tc>
          <w:tcPr>
            <w:tcW w:w="1020" w:type="dxa"/>
            <w:tcBorders>
              <w:top w:val="single" w:color="000000" w:sz="4" w:space="0"/>
              <w:left w:val="single" w:color="000000" w:sz="4" w:space="0"/>
              <w:bottom w:val="single" w:color="000000" w:sz="4" w:space="0"/>
              <w:right w:val="single" w:color="000000" w:sz="4" w:space="0"/>
            </w:tcBorders>
            <w:vAlign w:val="center"/>
          </w:tcPr>
          <w:p w14:paraId="604BB953">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13</w:t>
            </w:r>
          </w:p>
        </w:tc>
        <w:tc>
          <w:tcPr>
            <w:tcW w:w="945" w:type="dxa"/>
            <w:tcBorders>
              <w:top w:val="single" w:color="000000" w:sz="4" w:space="0"/>
              <w:left w:val="single" w:color="000000" w:sz="4" w:space="0"/>
              <w:bottom w:val="single" w:color="000000" w:sz="4" w:space="0"/>
              <w:right w:val="single" w:color="000000" w:sz="4" w:space="0"/>
            </w:tcBorders>
            <w:vAlign w:val="center"/>
          </w:tcPr>
          <w:p w14:paraId="05A80796">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7.3</w:t>
            </w:r>
          </w:p>
        </w:tc>
        <w:tc>
          <w:tcPr>
            <w:tcW w:w="551" w:type="dxa"/>
            <w:tcBorders>
              <w:top w:val="single" w:color="000000" w:sz="4" w:space="0"/>
              <w:left w:val="single" w:color="000000" w:sz="4" w:space="0"/>
              <w:bottom w:val="single" w:color="000000" w:sz="4" w:space="0"/>
              <w:right w:val="single" w:color="000000" w:sz="4" w:space="0"/>
            </w:tcBorders>
            <w:vAlign w:val="center"/>
          </w:tcPr>
          <w:p w14:paraId="3F1CED1E">
            <w:pPr>
              <w:widowControl/>
              <w:jc w:val="left"/>
              <w:textAlignment w:val="center"/>
              <w:rPr>
                <w:rFonts w:hint="eastAsia" w:ascii="宋体" w:hAnsi="宋体" w:eastAsia="宋体" w:cs="宋体"/>
                <w:i w:val="0"/>
                <w:iCs w:val="0"/>
                <w:color w:val="000000"/>
                <w:sz w:val="18"/>
                <w:szCs w:val="18"/>
                <w:u w:val="none"/>
              </w:rPr>
            </w:pPr>
          </w:p>
        </w:tc>
      </w:tr>
      <w:tr w14:paraId="3ECE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000000" w:sz="4" w:space="0"/>
              <w:left w:val="single" w:color="000000" w:sz="4" w:space="0"/>
              <w:bottom w:val="single" w:color="auto" w:sz="4" w:space="0"/>
              <w:right w:val="single" w:color="000000" w:sz="4" w:space="0"/>
            </w:tcBorders>
            <w:vAlign w:val="center"/>
          </w:tcPr>
          <w:p w14:paraId="11D2CC54">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袁店回族乡</w:t>
            </w:r>
          </w:p>
        </w:tc>
        <w:tc>
          <w:tcPr>
            <w:tcW w:w="631" w:type="dxa"/>
            <w:tcBorders>
              <w:top w:val="single" w:color="000000" w:sz="4" w:space="0"/>
              <w:left w:val="single" w:color="000000" w:sz="4" w:space="0"/>
              <w:bottom w:val="single" w:color="auto" w:sz="4" w:space="0"/>
              <w:right w:val="single" w:color="000000" w:sz="4" w:space="0"/>
            </w:tcBorders>
            <w:vAlign w:val="center"/>
          </w:tcPr>
          <w:p w14:paraId="5C03D162">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9</w:t>
            </w:r>
          </w:p>
        </w:tc>
        <w:tc>
          <w:tcPr>
            <w:tcW w:w="488" w:type="dxa"/>
            <w:tcBorders>
              <w:top w:val="single" w:color="000000" w:sz="4" w:space="0"/>
              <w:left w:val="single" w:color="000000" w:sz="4" w:space="0"/>
              <w:bottom w:val="single" w:color="auto" w:sz="4" w:space="0"/>
              <w:right w:val="single" w:color="000000" w:sz="4" w:space="0"/>
            </w:tcBorders>
            <w:vAlign w:val="center"/>
          </w:tcPr>
          <w:p w14:paraId="356D09C6">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58" w:type="dxa"/>
            <w:tcBorders>
              <w:top w:val="single" w:color="000000" w:sz="4" w:space="0"/>
              <w:left w:val="single" w:color="000000" w:sz="4" w:space="0"/>
              <w:bottom w:val="single" w:color="auto" w:sz="4" w:space="0"/>
              <w:right w:val="single" w:color="000000" w:sz="4" w:space="0"/>
            </w:tcBorders>
            <w:vAlign w:val="center"/>
          </w:tcPr>
          <w:p w14:paraId="40F2C7C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auto" w:sz="4" w:space="0"/>
              <w:right w:val="single" w:color="000000" w:sz="4" w:space="0"/>
            </w:tcBorders>
            <w:vAlign w:val="center"/>
          </w:tcPr>
          <w:p w14:paraId="081F99D9">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843" w:type="dxa"/>
            <w:tcBorders>
              <w:top w:val="single" w:color="000000" w:sz="4" w:space="0"/>
              <w:left w:val="single" w:color="000000" w:sz="4" w:space="0"/>
              <w:bottom w:val="single" w:color="auto" w:sz="4" w:space="0"/>
              <w:right w:val="single" w:color="000000" w:sz="4" w:space="0"/>
            </w:tcBorders>
            <w:vAlign w:val="center"/>
          </w:tcPr>
          <w:p w14:paraId="03658F11">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14.9</w:t>
            </w:r>
          </w:p>
        </w:tc>
        <w:tc>
          <w:tcPr>
            <w:tcW w:w="702" w:type="dxa"/>
            <w:tcBorders>
              <w:top w:val="single" w:color="000000" w:sz="4" w:space="0"/>
              <w:left w:val="single" w:color="000000" w:sz="4" w:space="0"/>
              <w:bottom w:val="single" w:color="auto" w:sz="4" w:space="0"/>
              <w:right w:val="single" w:color="000000" w:sz="4" w:space="0"/>
            </w:tcBorders>
            <w:vAlign w:val="center"/>
          </w:tcPr>
          <w:p w14:paraId="33D7D40A">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 xml:space="preserve">8 </w:t>
            </w:r>
          </w:p>
        </w:tc>
        <w:tc>
          <w:tcPr>
            <w:tcW w:w="1095" w:type="dxa"/>
            <w:tcBorders>
              <w:top w:val="single" w:color="000000" w:sz="4" w:space="0"/>
              <w:left w:val="single" w:color="000000" w:sz="4" w:space="0"/>
              <w:bottom w:val="single" w:color="auto" w:sz="4" w:space="0"/>
              <w:right w:val="single" w:color="000000" w:sz="4" w:space="0"/>
            </w:tcBorders>
            <w:vAlign w:val="center"/>
          </w:tcPr>
          <w:p w14:paraId="10B8D821">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0</w:t>
            </w:r>
          </w:p>
        </w:tc>
        <w:tc>
          <w:tcPr>
            <w:tcW w:w="1038" w:type="dxa"/>
            <w:tcBorders>
              <w:top w:val="single" w:color="000000" w:sz="4" w:space="0"/>
              <w:left w:val="single" w:color="000000" w:sz="4" w:space="0"/>
              <w:bottom w:val="single" w:color="auto" w:sz="4" w:space="0"/>
              <w:right w:val="single" w:color="000000" w:sz="4" w:space="0"/>
            </w:tcBorders>
            <w:vAlign w:val="center"/>
          </w:tcPr>
          <w:p w14:paraId="501819FA">
            <w:pPr>
              <w:widowControl/>
              <w:jc w:val="center"/>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auto" w:sz="4" w:space="0"/>
              <w:right w:val="single" w:color="000000" w:sz="4" w:space="0"/>
            </w:tcBorders>
            <w:vAlign w:val="center"/>
          </w:tcPr>
          <w:p w14:paraId="2B75FEFD">
            <w:pPr>
              <w:widowControl/>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rPr>
              <w:t>8</w:t>
            </w:r>
          </w:p>
        </w:tc>
        <w:tc>
          <w:tcPr>
            <w:tcW w:w="945" w:type="dxa"/>
            <w:tcBorders>
              <w:top w:val="single" w:color="000000" w:sz="4" w:space="0"/>
              <w:left w:val="single" w:color="000000" w:sz="4" w:space="0"/>
              <w:bottom w:val="single" w:color="auto" w:sz="4" w:space="0"/>
              <w:right w:val="single" w:color="000000" w:sz="4" w:space="0"/>
            </w:tcBorders>
            <w:vAlign w:val="center"/>
          </w:tcPr>
          <w:p w14:paraId="0F9A22FC">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4.5</w:t>
            </w:r>
          </w:p>
        </w:tc>
        <w:tc>
          <w:tcPr>
            <w:tcW w:w="551" w:type="dxa"/>
            <w:tcBorders>
              <w:top w:val="single" w:color="000000" w:sz="4" w:space="0"/>
              <w:left w:val="single" w:color="000000" w:sz="4" w:space="0"/>
              <w:bottom w:val="single" w:color="auto" w:sz="4" w:space="0"/>
              <w:right w:val="single" w:color="000000" w:sz="4" w:space="0"/>
            </w:tcBorders>
            <w:vAlign w:val="center"/>
          </w:tcPr>
          <w:p w14:paraId="6E70DF9A">
            <w:pPr>
              <w:widowControl/>
              <w:jc w:val="left"/>
              <w:textAlignment w:val="center"/>
              <w:rPr>
                <w:rFonts w:hint="eastAsia" w:ascii="宋体" w:hAnsi="宋体" w:eastAsia="宋体" w:cs="宋体"/>
                <w:i w:val="0"/>
                <w:iCs w:val="0"/>
                <w:color w:val="000000"/>
                <w:sz w:val="18"/>
                <w:szCs w:val="18"/>
                <w:u w:val="none"/>
              </w:rPr>
            </w:pPr>
          </w:p>
        </w:tc>
      </w:tr>
      <w:tr w14:paraId="6F96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30" w:type="dxa"/>
            <w:tcBorders>
              <w:top w:val="single" w:color="auto" w:sz="4" w:space="0"/>
              <w:left w:val="single" w:color="000000" w:sz="4" w:space="0"/>
              <w:bottom w:val="single" w:color="000000" w:sz="4" w:space="0"/>
              <w:right w:val="single" w:color="000000" w:sz="4" w:space="0"/>
            </w:tcBorders>
            <w:vAlign w:val="center"/>
          </w:tcPr>
          <w:p w14:paraId="4D46D65A">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合计</w:t>
            </w:r>
          </w:p>
        </w:tc>
        <w:tc>
          <w:tcPr>
            <w:tcW w:w="631" w:type="dxa"/>
            <w:tcBorders>
              <w:top w:val="single" w:color="auto" w:sz="4" w:space="0"/>
              <w:left w:val="single" w:color="000000" w:sz="4" w:space="0"/>
              <w:bottom w:val="single" w:color="000000" w:sz="4" w:space="0"/>
              <w:right w:val="single" w:color="000000" w:sz="4" w:space="0"/>
            </w:tcBorders>
            <w:vAlign w:val="center"/>
          </w:tcPr>
          <w:p w14:paraId="457C20B0">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552</w:t>
            </w:r>
          </w:p>
        </w:tc>
        <w:tc>
          <w:tcPr>
            <w:tcW w:w="488" w:type="dxa"/>
            <w:tcBorders>
              <w:top w:val="single" w:color="auto" w:sz="4" w:space="0"/>
              <w:left w:val="single" w:color="000000" w:sz="4" w:space="0"/>
              <w:bottom w:val="single" w:color="000000" w:sz="4" w:space="0"/>
              <w:right w:val="single" w:color="000000" w:sz="4" w:space="0"/>
            </w:tcBorders>
            <w:vAlign w:val="center"/>
          </w:tcPr>
          <w:p w14:paraId="3BB9479E">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15</w:t>
            </w:r>
          </w:p>
        </w:tc>
        <w:tc>
          <w:tcPr>
            <w:tcW w:w="858" w:type="dxa"/>
            <w:tcBorders>
              <w:top w:val="single" w:color="auto" w:sz="4" w:space="0"/>
              <w:left w:val="single" w:color="000000" w:sz="4" w:space="0"/>
              <w:bottom w:val="single" w:color="000000" w:sz="4" w:space="0"/>
              <w:right w:val="single" w:color="000000" w:sz="4" w:space="0"/>
            </w:tcBorders>
            <w:vAlign w:val="center"/>
          </w:tcPr>
          <w:p w14:paraId="638979F2">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9</w:t>
            </w:r>
          </w:p>
        </w:tc>
        <w:tc>
          <w:tcPr>
            <w:tcW w:w="705" w:type="dxa"/>
            <w:tcBorders>
              <w:top w:val="single" w:color="auto" w:sz="4" w:space="0"/>
              <w:left w:val="single" w:color="000000" w:sz="4" w:space="0"/>
              <w:bottom w:val="single" w:color="000000" w:sz="4" w:space="0"/>
              <w:right w:val="single" w:color="000000" w:sz="4" w:space="0"/>
            </w:tcBorders>
            <w:vAlign w:val="center"/>
          </w:tcPr>
          <w:p w14:paraId="64883820">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6</w:t>
            </w:r>
          </w:p>
        </w:tc>
        <w:tc>
          <w:tcPr>
            <w:tcW w:w="843" w:type="dxa"/>
            <w:tcBorders>
              <w:top w:val="single" w:color="auto" w:sz="4" w:space="0"/>
              <w:left w:val="single" w:color="000000" w:sz="4" w:space="0"/>
              <w:bottom w:val="single" w:color="000000" w:sz="4" w:space="0"/>
              <w:right w:val="single" w:color="000000" w:sz="4" w:space="0"/>
            </w:tcBorders>
            <w:vAlign w:val="center"/>
          </w:tcPr>
          <w:p w14:paraId="4CA3C620">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634.8</w:t>
            </w:r>
          </w:p>
        </w:tc>
        <w:tc>
          <w:tcPr>
            <w:tcW w:w="702" w:type="dxa"/>
            <w:tcBorders>
              <w:top w:val="single" w:color="auto" w:sz="4" w:space="0"/>
              <w:left w:val="single" w:color="000000" w:sz="4" w:space="0"/>
              <w:bottom w:val="single" w:color="000000" w:sz="4" w:space="0"/>
              <w:right w:val="single" w:color="000000" w:sz="4" w:space="0"/>
            </w:tcBorders>
            <w:vAlign w:val="center"/>
          </w:tcPr>
          <w:p w14:paraId="4FC0404D">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 xml:space="preserve">496 </w:t>
            </w:r>
          </w:p>
        </w:tc>
        <w:tc>
          <w:tcPr>
            <w:tcW w:w="1095" w:type="dxa"/>
            <w:tcBorders>
              <w:top w:val="single" w:color="auto" w:sz="4" w:space="0"/>
              <w:left w:val="single" w:color="000000" w:sz="4" w:space="0"/>
              <w:bottom w:val="single" w:color="000000" w:sz="4" w:space="0"/>
              <w:right w:val="single" w:color="000000" w:sz="4" w:space="0"/>
            </w:tcBorders>
            <w:vAlign w:val="center"/>
          </w:tcPr>
          <w:p w14:paraId="681AB7FE">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325</w:t>
            </w:r>
          </w:p>
        </w:tc>
        <w:tc>
          <w:tcPr>
            <w:tcW w:w="1038" w:type="dxa"/>
            <w:tcBorders>
              <w:top w:val="single" w:color="auto" w:sz="4" w:space="0"/>
              <w:left w:val="single" w:color="000000" w:sz="4" w:space="0"/>
              <w:bottom w:val="single" w:color="000000" w:sz="4" w:space="0"/>
              <w:right w:val="single" w:color="000000" w:sz="4" w:space="0"/>
            </w:tcBorders>
            <w:vAlign w:val="center"/>
          </w:tcPr>
          <w:p w14:paraId="78B09CBB">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184.6</w:t>
            </w:r>
          </w:p>
        </w:tc>
        <w:tc>
          <w:tcPr>
            <w:tcW w:w="1020" w:type="dxa"/>
            <w:tcBorders>
              <w:top w:val="single" w:color="auto" w:sz="4" w:space="0"/>
              <w:left w:val="single" w:color="000000" w:sz="4" w:space="0"/>
              <w:bottom w:val="single" w:color="000000" w:sz="4" w:space="0"/>
              <w:right w:val="single" w:color="000000" w:sz="4" w:space="0"/>
            </w:tcBorders>
            <w:vAlign w:val="center"/>
          </w:tcPr>
          <w:p w14:paraId="7D594BEE">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171</w:t>
            </w:r>
          </w:p>
        </w:tc>
        <w:tc>
          <w:tcPr>
            <w:tcW w:w="945" w:type="dxa"/>
            <w:tcBorders>
              <w:top w:val="single" w:color="auto" w:sz="4" w:space="0"/>
              <w:left w:val="single" w:color="000000" w:sz="4" w:space="0"/>
              <w:bottom w:val="single" w:color="000000" w:sz="4" w:space="0"/>
              <w:right w:val="single" w:color="000000" w:sz="4" w:space="0"/>
            </w:tcBorders>
            <w:vAlign w:val="center"/>
          </w:tcPr>
          <w:p w14:paraId="5AB35CBB">
            <w:pPr>
              <w:widowControl/>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95.7</w:t>
            </w:r>
          </w:p>
        </w:tc>
        <w:tc>
          <w:tcPr>
            <w:tcW w:w="551" w:type="dxa"/>
            <w:tcBorders>
              <w:top w:val="single" w:color="auto" w:sz="4" w:space="0"/>
              <w:left w:val="single" w:color="000000" w:sz="4" w:space="0"/>
              <w:bottom w:val="single" w:color="000000" w:sz="4" w:space="0"/>
              <w:right w:val="single" w:color="000000" w:sz="4" w:space="0"/>
            </w:tcBorders>
            <w:vAlign w:val="center"/>
          </w:tcPr>
          <w:p w14:paraId="590424BB">
            <w:pPr>
              <w:jc w:val="left"/>
              <w:rPr>
                <w:rFonts w:hint="eastAsia" w:ascii="宋体" w:hAnsi="宋体" w:eastAsia="宋体" w:cs="宋体"/>
                <w:i w:val="0"/>
                <w:iCs w:val="0"/>
                <w:color w:val="000000"/>
                <w:sz w:val="18"/>
                <w:szCs w:val="18"/>
                <w:u w:val="none"/>
              </w:rPr>
            </w:pPr>
          </w:p>
        </w:tc>
      </w:tr>
    </w:tbl>
    <w:p w14:paraId="5E241DA8">
      <w:pPr>
        <w:pStyle w:val="7"/>
      </w:pPr>
    </w:p>
    <w:sectPr>
      <w:footerReference r:id="rId5" w:type="default"/>
      <w:pgSz w:w="11906" w:h="16838"/>
      <w:pgMar w:top="2098" w:right="1474" w:bottom="1984" w:left="1587" w:header="851" w:footer="1417" w:gutter="0"/>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72FDE5A-F08B-43D4-8B6F-2B3A1D8A61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5509BAE3-B5D7-4F78-8828-9E207CF7F85A}"/>
  </w:font>
  <w:font w:name="等线">
    <w:panose1 w:val="02010600030101010101"/>
    <w:charset w:val="86"/>
    <w:family w:val="auto"/>
    <w:pitch w:val="default"/>
    <w:sig w:usb0="A00002BF" w:usb1="38CF7CFA" w:usb2="00000016" w:usb3="00000000" w:csb0="0004000F" w:csb1="00000000"/>
    <w:embedRegular r:id="rId3" w:fontKey="{B4844EA9-D8E4-417B-B779-E828794431D5}"/>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78C324A0-C712-406A-8773-698FCA2D95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0F37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F4A1E"/>
    <w:rsid w:val="03B81FC4"/>
    <w:rsid w:val="0A8D6812"/>
    <w:rsid w:val="0B1E5890"/>
    <w:rsid w:val="0B8846CF"/>
    <w:rsid w:val="0D542EEE"/>
    <w:rsid w:val="0E8A0CB9"/>
    <w:rsid w:val="0FAB538A"/>
    <w:rsid w:val="173F45D8"/>
    <w:rsid w:val="186F2112"/>
    <w:rsid w:val="188E5359"/>
    <w:rsid w:val="1F0A48F8"/>
    <w:rsid w:val="1F7E03C6"/>
    <w:rsid w:val="217C6B87"/>
    <w:rsid w:val="222A40DB"/>
    <w:rsid w:val="28DC1997"/>
    <w:rsid w:val="29CE527B"/>
    <w:rsid w:val="2CDE1AB7"/>
    <w:rsid w:val="2EB84F76"/>
    <w:rsid w:val="33E307CC"/>
    <w:rsid w:val="3B175103"/>
    <w:rsid w:val="3D45031D"/>
    <w:rsid w:val="3D8D1654"/>
    <w:rsid w:val="3DC76F84"/>
    <w:rsid w:val="42E46597"/>
    <w:rsid w:val="49732C21"/>
    <w:rsid w:val="4ABE4B31"/>
    <w:rsid w:val="4B257D58"/>
    <w:rsid w:val="4B667DDC"/>
    <w:rsid w:val="4CC17779"/>
    <w:rsid w:val="504D0339"/>
    <w:rsid w:val="55262F4D"/>
    <w:rsid w:val="55AB033F"/>
    <w:rsid w:val="5AF96577"/>
    <w:rsid w:val="5E190CDE"/>
    <w:rsid w:val="5F0536D2"/>
    <w:rsid w:val="67095D94"/>
    <w:rsid w:val="684F3C7A"/>
    <w:rsid w:val="6B8533ED"/>
    <w:rsid w:val="6C3B1834"/>
    <w:rsid w:val="6C786381"/>
    <w:rsid w:val="6DEF36B9"/>
    <w:rsid w:val="6E3766E2"/>
    <w:rsid w:val="6E4B6C92"/>
    <w:rsid w:val="72717CD1"/>
    <w:rsid w:val="745F68FD"/>
    <w:rsid w:val="74E4574A"/>
    <w:rsid w:val="75BF4A1E"/>
    <w:rsid w:val="788A21FB"/>
    <w:rsid w:val="79293066"/>
    <w:rsid w:val="7B8D6FC4"/>
    <w:rsid w:val="7F010C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semiHidden/>
    <w:qFormat/>
    <w:uiPriority w:val="99"/>
    <w:pPr>
      <w:ind w:firstLine="420" w:firstLineChars="100"/>
    </w:pPr>
    <w:rPr>
      <w:rFonts w:ascii="仿宋" w:hAnsi="仿宋" w:eastAsia="仿宋_GB2312" w:cs="仿宋"/>
      <w:kern w:val="0"/>
      <w:lang w:eastAsia="en-US"/>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qFormat/>
    <w:uiPriority w:val="99"/>
    <w:pPr>
      <w:spacing w:line="480" w:lineRule="auto"/>
    </w:p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5"/>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basedOn w:val="10"/>
    <w:qFormat/>
    <w:uiPriority w:val="0"/>
  </w:style>
  <w:style w:type="character" w:customStyle="1" w:styleId="12">
    <w:name w:val="font41"/>
    <w:basedOn w:val="10"/>
    <w:qFormat/>
    <w:uiPriority w:val="0"/>
    <w:rPr>
      <w:rFonts w:ascii="宋体" w:hAnsi="宋体" w:eastAsia="宋体" w:cs="宋体"/>
      <w:b/>
      <w:bCs/>
      <w:color w:val="000000"/>
      <w:sz w:val="24"/>
      <w:szCs w:val="24"/>
      <w:u w:val="none"/>
    </w:rPr>
  </w:style>
  <w:style w:type="character" w:customStyle="1" w:styleId="13">
    <w:name w:val="font21"/>
    <w:basedOn w:val="10"/>
    <w:qFormat/>
    <w:uiPriority w:val="0"/>
    <w:rPr>
      <w:rFonts w:hint="eastAsia" w:ascii="等线" w:hAnsi="等线" w:eastAsia="等线" w:cs="等线"/>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4119</Words>
  <Characters>4383</Characters>
  <Lines>0</Lines>
  <Paragraphs>0</Paragraphs>
  <TotalTime>0</TotalTime>
  <ScaleCrop>false</ScaleCrop>
  <LinksUpToDate>false</LinksUpToDate>
  <CharactersWithSpaces>4403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2026-05-07T02:58:00Z</dcterms:created>
  <dc:creator>牧羊人</dc:creator>
  <cp:lastModifiedBy>张驰</cp:lastModifiedBy>
  <cp:lastPrinted>2026-05-13T05:57:00Z</cp:lastPrinted>
  <dcterms:modified xsi:type="dcterms:W3CDTF">2026-05-20T01:44:08Z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A94EEBE980934DAE83AFFF92ACF41314_13</vt:lpwstr>
  </property>
  <property fmtid="{D5CDD505-2E9C-101B-9397-08002B2CF9AE}" pid="4" name="KSOTemplateDocerSaveRecord">
    <vt:lpwstr>eyJoZGlkIjoiOWNlMjk5NWU1ZjRlZTgzODZkNWM0ZjRiODZhYjNiZWQiLCJ1c2VySWQiOiI0MDc0MTU5NjgifQ==</vt:lpwstr>
  </property>
</Properties>
</file>