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9EDB4">
      <w:pPr>
        <w:keepNext w:val="0"/>
        <w:keepLines w:val="0"/>
        <w:pageBreakBefore w:val="0"/>
        <w:widowControl/>
        <w:suppressLineNumbers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_GBK" w:hAnsi="方正小标宋_GBK" w:eastAsia="方正小标宋_GBK" w:cs="方正小标宋_GBK"/>
          <w:color w:val="auto"/>
          <w:kern w:val="0"/>
          <w:sz w:val="44"/>
          <w:szCs w:val="44"/>
          <w:highlight w:val="none"/>
          <w:lang w:val="en-US" w:eastAsia="zh-CN" w:bidi="ar"/>
        </w:rPr>
      </w:pPr>
      <w:bookmarkStart w:id="0" w:name="_GoBack"/>
      <w:bookmarkEnd w:id="0"/>
    </w:p>
    <w:p w14:paraId="022FB8C6">
      <w:pPr>
        <w:keepNext w:val="0"/>
        <w:keepLines w:val="0"/>
        <w:pageBreakBefore w:val="0"/>
        <w:widowControl/>
        <w:suppressLineNumbers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_GBK" w:hAnsi="方正小标宋_GBK" w:eastAsia="方正小标宋_GBK" w:cs="方正小标宋_GBK"/>
          <w:color w:val="auto"/>
          <w:kern w:val="0"/>
          <w:sz w:val="44"/>
          <w:szCs w:val="44"/>
          <w:highlight w:val="none"/>
          <w:lang w:val="en-US" w:eastAsia="zh-CN" w:bidi="ar"/>
        </w:rPr>
      </w:pPr>
    </w:p>
    <w:p w14:paraId="77288B95">
      <w:pPr>
        <w:keepNext w:val="0"/>
        <w:keepLines w:val="0"/>
        <w:pageBreakBefore w:val="0"/>
        <w:widowControl/>
        <w:suppressLineNumbers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_GBK" w:hAnsi="方正小标宋_GBK" w:eastAsia="方正小标宋_GBK" w:cs="方正小标宋_GBK"/>
          <w:color w:val="auto"/>
          <w:kern w:val="0"/>
          <w:sz w:val="44"/>
          <w:szCs w:val="44"/>
          <w:highlight w:val="none"/>
          <w:lang w:val="en-US" w:eastAsia="zh-CN" w:bidi="ar"/>
        </w:rPr>
      </w:pPr>
    </w:p>
    <w:p w14:paraId="5FCDFAAD">
      <w:pPr>
        <w:keepNext w:val="0"/>
        <w:keepLines w:val="0"/>
        <w:pageBreakBefore w:val="0"/>
        <w:widowControl/>
        <w:suppressLineNumbers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kern w:val="0"/>
          <w:sz w:val="44"/>
          <w:szCs w:val="44"/>
          <w:highlight w:val="none"/>
          <w:lang w:val="en-US" w:eastAsia="zh-CN" w:bidi="ar"/>
        </w:rPr>
        <w:t>关于印发《南阳市生态环境局方城分局2025年生态环境涉企行政检查计划》的通知</w:t>
      </w:r>
    </w:p>
    <w:p w14:paraId="497590E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p>
    <w:p w14:paraId="735D475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局机关各股室、局属各单位：</w:t>
      </w:r>
    </w:p>
    <w:p w14:paraId="5A9414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现将《南阳市生态环境局方城分局2025年生态环境涉企行政检查计划》印发你们，请认真遵照执行。</w:t>
      </w:r>
    </w:p>
    <w:p w14:paraId="594CE13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color w:val="auto"/>
          <w:sz w:val="32"/>
          <w:szCs w:val="32"/>
          <w:highlight w:val="none"/>
          <w:lang w:val="en-US" w:eastAsia="zh-CN"/>
        </w:rPr>
      </w:pPr>
    </w:p>
    <w:p w14:paraId="5CA6A1C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color w:val="auto"/>
          <w:sz w:val="32"/>
          <w:szCs w:val="32"/>
          <w:highlight w:val="none"/>
          <w:lang w:val="en-US" w:eastAsia="zh-CN"/>
        </w:rPr>
      </w:pPr>
    </w:p>
    <w:p w14:paraId="3414D2C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2025年5月21日</w:t>
      </w:r>
    </w:p>
    <w:p w14:paraId="487FBB5F">
      <w:pPr>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br w:type="page"/>
      </w:r>
    </w:p>
    <w:p w14:paraId="27A0F1B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_GBK" w:hAnsi="方正小标宋_GBK" w:eastAsia="方正小标宋_GBK" w:cs="方正小标宋_GBK"/>
          <w:color w:val="auto"/>
          <w:kern w:val="0"/>
          <w:sz w:val="44"/>
          <w:szCs w:val="44"/>
          <w:highlight w:val="none"/>
          <w:lang w:val="en-US" w:eastAsia="zh-CN" w:bidi="ar"/>
        </w:rPr>
      </w:pPr>
      <w:r>
        <w:rPr>
          <w:rFonts w:hint="eastAsia" w:ascii="方正小标宋_GBK" w:hAnsi="方正小标宋_GBK" w:eastAsia="方正小标宋_GBK" w:cs="方正小标宋_GBK"/>
          <w:color w:val="auto"/>
          <w:kern w:val="0"/>
          <w:sz w:val="44"/>
          <w:szCs w:val="44"/>
          <w:highlight w:val="none"/>
          <w:lang w:val="en-US" w:eastAsia="zh-CN" w:bidi="ar"/>
        </w:rPr>
        <w:t>南阳市生态环境局方城分局</w:t>
      </w:r>
    </w:p>
    <w:p w14:paraId="0B12769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2025年生态环境涉企行政检查计划</w:t>
      </w:r>
    </w:p>
    <w:p w14:paraId="322CA3F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p>
    <w:p w14:paraId="4A5C5FA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为贯彻落实南阳市关于严格规范涉企行政检查的工作部署要求，做好全县生态环境涉企行政检查工作，切实提高生态环境涉企行政检查效能，根据《南阳市2025年生态环境涉企行政检查计划》文件精神，结合我县实际，制定本计划。</w:t>
      </w:r>
    </w:p>
    <w:p w14:paraId="35FB12A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一、工作目标</w:t>
      </w:r>
    </w:p>
    <w:p w14:paraId="2971853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以习近平新时代中国特色社会主义思想为指导，深入学习贯彻习近平生态文明思想和习近平法治思想，紧紧围绕县污染防治攻坚战任务，锚定生态环境质量稳定向好目标，坚持严格落实生态环境涉企行政检查计划（以下简称“计划”），不断优化环境监管执法方式，减少多头检查、重复检查，确保行政检查于法有据、严格规范、公正文明、精准高效，为打造良好营商环境提供有力法治支撑。</w:t>
      </w:r>
    </w:p>
    <w:p w14:paraId="0F387A8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二、检查类别和工作内容</w:t>
      </w:r>
    </w:p>
    <w:p w14:paraId="65765EC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生态环境涉企行政检查分为日常检查、个案检查和专项检查三类。</w:t>
      </w:r>
    </w:p>
    <w:p w14:paraId="3A09B80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（一）日常检查</w:t>
      </w:r>
    </w:p>
    <w:p w14:paraId="0510405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日常检查是行政执法主体依据法律规范的要求，对不特定检查对象或者不特定事项实施的检查，主要包括以下方面内容：</w:t>
      </w:r>
    </w:p>
    <w:p w14:paraId="52DFC11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1.污染防治设施运行情况；</w:t>
      </w:r>
    </w:p>
    <w:p w14:paraId="3840231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2.排污许可制度落实及证后执行情况；</w:t>
      </w:r>
    </w:p>
    <w:p w14:paraId="6309B21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3.强制性清洁生产审核情况；</w:t>
      </w:r>
    </w:p>
    <w:p w14:paraId="53099CE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4.碳排放情况；</w:t>
      </w:r>
    </w:p>
    <w:p w14:paraId="74201EF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5.核与辐射安全管理情况；</w:t>
      </w:r>
    </w:p>
    <w:p w14:paraId="5DE8E05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6.固体废物及危险废物管理情况；</w:t>
      </w:r>
    </w:p>
    <w:p w14:paraId="21D3BAB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7.化学品环境管理情况；</w:t>
      </w:r>
    </w:p>
    <w:p w14:paraId="255B7BA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8.企业自行监测开展情况；</w:t>
      </w:r>
    </w:p>
    <w:p w14:paraId="380D1B2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9.生态环境监测社会化服务机构及环评单位报告质量；</w:t>
      </w:r>
    </w:p>
    <w:p w14:paraId="627677B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10.建设项目环评及批复落实情况；</w:t>
      </w:r>
    </w:p>
    <w:p w14:paraId="3BCD9AC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11.建设项目“三同时”制度落实情况；</w:t>
      </w:r>
    </w:p>
    <w:p w14:paraId="2CC957E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12.突发环境事件应急预案备案情况；</w:t>
      </w:r>
    </w:p>
    <w:p w14:paraId="4CFE8F6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13.环境安全隐患排查整治情况；</w:t>
      </w:r>
    </w:p>
    <w:p w14:paraId="2BDC9BC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14.重点行业绩效分级审核评定情况；</w:t>
      </w:r>
    </w:p>
    <w:p w14:paraId="56DFA23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15.低效失效设施整治提升情况；</w:t>
      </w:r>
    </w:p>
    <w:p w14:paraId="59DB2BE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16.法律法规规定的其他事项。</w:t>
      </w:r>
    </w:p>
    <w:p w14:paraId="0B68DBA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根据年度工作安排，方城分局计划开展30项涉企行政检查任务（详见附件），其中，以下9项为本年度生态环境涉企行政检查重点任务：</w:t>
      </w:r>
    </w:p>
    <w:p w14:paraId="7BA1971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1.严厉打击非法倾倒处置固体废物环境违法犯罪行动；</w:t>
      </w:r>
    </w:p>
    <w:p w14:paraId="5BC8EEE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2.严厉打击第三方环保服务机构弄虚作假问题整治行动；</w:t>
      </w:r>
    </w:p>
    <w:p w14:paraId="7DF52C2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3.机动车排放检验领域第三方机构整治和重型货车治理执法检查；</w:t>
      </w:r>
    </w:p>
    <w:p w14:paraId="039E2D3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4.涉气污染源（固定源、移动源）执法检查；</w:t>
      </w:r>
    </w:p>
    <w:p w14:paraId="278F3FD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5.涉挥发性有机物行业企业执法检查；</w:t>
      </w:r>
    </w:p>
    <w:p w14:paraId="6AED464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6.重污染天气应急管控执法检查；</w:t>
      </w:r>
    </w:p>
    <w:p w14:paraId="531A550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7.核与辐射安全检查；</w:t>
      </w:r>
    </w:p>
    <w:p w14:paraId="6D80014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8.重点涉水企业执法检查；</w:t>
      </w:r>
    </w:p>
    <w:p w14:paraId="6BAF923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9.生活垃圾、医疗废物处置企业执法检查。</w:t>
      </w:r>
    </w:p>
    <w:p w14:paraId="2851A4B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（二）个案检查</w:t>
      </w:r>
    </w:p>
    <w:p w14:paraId="3260EE2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个案检查是根据投诉举报、转办交办、数据监测、企业申请等实施的检查，是有线索可查的检查，主要包括以下方面内容：</w:t>
      </w:r>
    </w:p>
    <w:p w14:paraId="0B3518C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1.通过12345热线、信访投诉等被群众投诉举报的；</w:t>
      </w:r>
    </w:p>
    <w:p w14:paraId="7223128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2.国家、省、市、县级相关部门交办转办要求查处的；</w:t>
      </w:r>
    </w:p>
    <w:p w14:paraId="708BCFC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3.配合国家、省、市相关部门进行检查的；</w:t>
      </w:r>
    </w:p>
    <w:p w14:paraId="1351998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4.生态环境保护督察需要进行检查的；</w:t>
      </w:r>
    </w:p>
    <w:p w14:paraId="38A43B7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5.经非现场监管发现问题线索的；</w:t>
      </w:r>
    </w:p>
    <w:p w14:paraId="12F82D9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6.存在生态环境问题被媒体曝光的；</w:t>
      </w:r>
    </w:p>
    <w:p w14:paraId="6CBD857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7.发生安全生产事故引发次生环境灾害或者发生突发环境事件的；</w:t>
      </w:r>
    </w:p>
    <w:p w14:paraId="5856C8A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8.企业存在生态环境整改问题需要现场核查的；</w:t>
      </w:r>
    </w:p>
    <w:p w14:paraId="102D9EB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9.应企业申请实施行政检查的；</w:t>
      </w:r>
    </w:p>
    <w:p w14:paraId="23C61BA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10.企业办理行政许可需开展现场核查的；</w:t>
      </w:r>
    </w:p>
    <w:p w14:paraId="624DC4D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11.法律法规规定的其他紧急情形需要进行检查的。</w:t>
      </w:r>
    </w:p>
    <w:p w14:paraId="4FEBD02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（三）专项检查</w:t>
      </w:r>
    </w:p>
    <w:p w14:paraId="5564BEC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结合县工作实际，针对重点行业、重点领域的突出问题，履行批准、备案、公布程序后，部署专项检查（包括专项行动、专项排查、专项整治等）。部署专项检查必须合法必要，严格控制事项范围、参加人数、检查内容和检查时限等。专项检查实行年度数量控制，事先拟订检查计划，且须经县级以上政府或者实行垂直管理的上一级行政机关批准后按照规定备案，原则上要向本级司法行政部门备案。专项检查计划要包含检查依据、主体、对象、时间、地域、事项、方式等内容，坚决杜绝重复、拆分、多头、轮番、长时间开展专项检查。</w:t>
      </w:r>
    </w:p>
    <w:p w14:paraId="6FBF55E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三、检查方式</w:t>
      </w:r>
    </w:p>
    <w:p w14:paraId="0D4992F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将“双随机、一公开”作为生态环境涉企行政检查的基本手段和方式。</w:t>
      </w:r>
    </w:p>
    <w:p w14:paraId="69F3A696">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1.动态调整“一单两库”。</w:t>
      </w:r>
      <w:r>
        <w:rPr>
          <w:rFonts w:hint="eastAsia" w:ascii="仿宋_GB2312" w:hAnsi="仿宋_GB2312" w:eastAsia="仿宋_GB2312" w:cs="仿宋_GB2312"/>
          <w:color w:val="auto"/>
          <w:kern w:val="0"/>
          <w:sz w:val="32"/>
          <w:szCs w:val="32"/>
          <w:highlight w:val="none"/>
          <w:lang w:val="en-US" w:eastAsia="zh-CN" w:bidi="ar"/>
        </w:rPr>
        <w:t>生态环境部门应根据权责清单，统筹生态、水、大气、土壤、固体废物、化学品（含新污染物）、辐射、环评、排污许可、监测、移动源（含机动车）等相关业务部门检查，结合环境风险和监管对象信用评价情况，完善并动态调整随机抽查事项清单、执法人员名录库和抽查对象名录库。要将第三方环保服务机构、涉消耗臭氧层物质企业、碳排放履约企业等纳入抽查对象名录库，随机抽查。</w:t>
      </w:r>
    </w:p>
    <w:p w14:paraId="7ED997B6">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2.科学设定抽查频次。</w:t>
      </w:r>
      <w:r>
        <w:rPr>
          <w:rFonts w:hint="eastAsia" w:ascii="仿宋_GB2312" w:hAnsi="仿宋_GB2312" w:eastAsia="仿宋_GB2312" w:cs="仿宋_GB2312"/>
          <w:color w:val="auto"/>
          <w:kern w:val="0"/>
          <w:sz w:val="32"/>
          <w:szCs w:val="32"/>
          <w:highlight w:val="none"/>
          <w:lang w:val="en-US" w:eastAsia="zh-CN" w:bidi="ar"/>
        </w:rPr>
        <w:t>在开展日常检查时应根据区域生态环境质量、污染源数量、检查人员数量等，对企业进行分类管理，合理确定特殊监管对象、重点监管对象、一般监管对象的随机抽查频次。市生态环境部门、县分局，每级每年度对同一企业开展入企检查（含日常检查和专项检查）的次数不超过2次；市生态环境部门、县分局年度对同一企业检查总频次累计不超过4次。个案检查可以不受频次上限限制，但明显超过合理频次的，县分局将情况及时汇报市局。个案检查可以与日常检查、专项检查统筹实施的，应当合并开展检查，有效减少入企检查次数。</w:t>
      </w:r>
    </w:p>
    <w:p w14:paraId="51E818F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3.推行“综合查一次”。</w:t>
      </w:r>
      <w:r>
        <w:rPr>
          <w:rFonts w:hint="eastAsia" w:ascii="仿宋_GB2312" w:hAnsi="仿宋_GB2312" w:eastAsia="仿宋_GB2312" w:cs="仿宋_GB2312"/>
          <w:color w:val="auto"/>
          <w:kern w:val="0"/>
          <w:sz w:val="32"/>
          <w:szCs w:val="32"/>
          <w:highlight w:val="none"/>
          <w:lang w:val="en-US" w:eastAsia="zh-CN" w:bidi="ar"/>
        </w:rPr>
        <w:t>推行以排污许可证载明事项为重点的清单式检查，提升检查效能。同一部门对同一企业实施多项行政检查，原则上应当合并进行；两个以上部门对同一企业实施不同行政检查且可以同时开展的，原则上应当组织联合检查。加强部门间、区域间、流域间联动，强化监管执法协同，深化行政执法与刑事司法衔接，实现“进一次门，查多项事”。</w:t>
      </w:r>
    </w:p>
    <w:p w14:paraId="7F6278D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4.严格规范检查。</w:t>
      </w:r>
      <w:r>
        <w:rPr>
          <w:rFonts w:hint="eastAsia" w:ascii="仿宋_GB2312" w:hAnsi="仿宋_GB2312" w:eastAsia="仿宋_GB2312" w:cs="仿宋_GB2312"/>
          <w:color w:val="auto"/>
          <w:kern w:val="0"/>
          <w:sz w:val="32"/>
          <w:szCs w:val="32"/>
          <w:highlight w:val="none"/>
          <w:lang w:val="en-US" w:eastAsia="zh-CN" w:bidi="ar"/>
        </w:rPr>
        <w:t>严格落实国务院办公厅《关于严格规范涉企行政检查的意见》，严格行政检查标准、程序，在现场检查前按规定出示执法证件和行政检查通知书，告知检查对象权利义务、听取检查对象意见。同时，要认真落实“五个严禁”“八个不得”，对违规开展行政检查的，将依法依纪依规严肃追责问责。</w:t>
      </w:r>
    </w:p>
    <w:p w14:paraId="02CE336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5.注重审慎包容。</w:t>
      </w:r>
      <w:r>
        <w:rPr>
          <w:rFonts w:hint="eastAsia" w:ascii="仿宋_GB2312" w:hAnsi="仿宋_GB2312" w:eastAsia="仿宋_GB2312" w:cs="仿宋_GB2312"/>
          <w:color w:val="auto"/>
          <w:kern w:val="0"/>
          <w:sz w:val="32"/>
          <w:szCs w:val="32"/>
          <w:highlight w:val="none"/>
          <w:lang w:val="en-US" w:eastAsia="zh-CN" w:bidi="ar"/>
        </w:rPr>
        <w:t>坚持服务与管理相结合、教育与处罚相结合，综合运用说服教育、劝导示范、指导约谈等方式，推行全过程说理式行政检查和行政执法，提高行政检查说服力和公信力。依法实施轻微免罚、同意缓缴罚款等措施，给予企业容错改正空间。</w:t>
      </w:r>
    </w:p>
    <w:p w14:paraId="2FB173F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四、工作要求</w:t>
      </w:r>
    </w:p>
    <w:p w14:paraId="07E46900">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（一）加强组织领导，细化责任落实。</w:t>
      </w:r>
      <w:r>
        <w:rPr>
          <w:rFonts w:hint="eastAsia" w:ascii="仿宋_GB2312" w:hAnsi="仿宋_GB2312" w:eastAsia="仿宋_GB2312" w:cs="仿宋_GB2312"/>
          <w:color w:val="auto"/>
          <w:kern w:val="0"/>
          <w:sz w:val="32"/>
          <w:szCs w:val="32"/>
          <w:highlight w:val="none"/>
          <w:lang w:val="en-US" w:eastAsia="zh-CN" w:bidi="ar"/>
        </w:rPr>
        <w:t>分局是辖区内计划落实的责任主体，分局“一把手”作为计划的第一责任人，要加强组织领导，亲自组织制定、实施计划，并将其纳入重要议事日程，强化工作协调、经费保障，督促各项检查工作按照计划落实到位。</w:t>
      </w:r>
    </w:p>
    <w:p w14:paraId="4E02259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（二）科学制定计划，严格执行计划。</w:t>
      </w:r>
      <w:r>
        <w:rPr>
          <w:rFonts w:hint="eastAsia" w:ascii="仿宋_GB2312" w:hAnsi="仿宋_GB2312" w:eastAsia="仿宋_GB2312" w:cs="仿宋_GB2312"/>
          <w:color w:val="auto"/>
          <w:kern w:val="0"/>
          <w:sz w:val="32"/>
          <w:szCs w:val="32"/>
          <w:highlight w:val="none"/>
          <w:lang w:val="en-US" w:eastAsia="zh-CN" w:bidi="ar"/>
        </w:rPr>
        <w:t>要科学统筹生态、水、大气、土壤等生态环境要素监管需求，精准研判排污单位生态环境问题发生规律，密切结合辖区生态环境质量、人员力量、技术装备等情况，因地制宜，全面科学谋划年度计划，明确检查事项、检查依据、检查主体、检查对象、检查方式、检查项目等内容。坚持问题导向，避免出现无差别、拉网式检查，有效减少检查频次。严格按照计划开展涉企行政检查，积极推行“无计划不检查”，月度计划不得安排年度计划外检查任务，切实提高计划执行率、运用率。</w:t>
      </w:r>
    </w:p>
    <w:p w14:paraId="70834F32">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（三）强化科技赋能，落实闭环管理。</w:t>
      </w:r>
      <w:r>
        <w:rPr>
          <w:rFonts w:hint="eastAsia" w:ascii="仿宋_GB2312" w:hAnsi="仿宋_GB2312" w:eastAsia="仿宋_GB2312" w:cs="仿宋_GB2312"/>
          <w:color w:val="auto"/>
          <w:kern w:val="0"/>
          <w:sz w:val="32"/>
          <w:szCs w:val="32"/>
          <w:highlight w:val="none"/>
          <w:lang w:val="en-US" w:eastAsia="zh-CN" w:bidi="ar"/>
        </w:rPr>
        <w:t>要加强执法检查装备建设，对照《生态环境保护综合行政执法装备标准化建设指导标准》，配齐标配类装备，根据监管对象行业特征优化配置选配类装备。加强装备应用，发挥PID、无人机等设备的作用，提升现场检查效能。注重发挥在线监控、河南省生态环境执法指挥调度决策辅助平台等大数据平台作用，密切部门协作联动，深化数据共享利用，全面提升行政检查数智化能力。综合运用数据筛查模型、自动巡检、智能预警等手段，主动发现和识别问题线索，提高问题线索质量，推进行政检查科学化，增强行政检查精准性。严厉打击弄虚作假、偷排偷放、超标超总量排放、不正常运行治污设施、无证排污、未落实重污染天气停限产措施等突出环境违法行为。检查中，发现环境违法行为要及时制止，当场取证，及时录入河南省生态环境执法指挥调度决策辅助平台，依法调查处理。能立行立改的，应督促企业及时整改；不能立行立改的，建立工作台账，跟踪督促整改，严格落实“查处－整改－销号”闭环管理。</w:t>
      </w:r>
    </w:p>
    <w:p w14:paraId="120427C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（四）优化工作方式，注重帮扶指导。</w:t>
      </w:r>
      <w:r>
        <w:rPr>
          <w:rFonts w:hint="eastAsia" w:ascii="仿宋_GB2312" w:hAnsi="仿宋_GB2312" w:eastAsia="仿宋_GB2312" w:cs="仿宋_GB2312"/>
          <w:color w:val="auto"/>
          <w:kern w:val="0"/>
          <w:sz w:val="32"/>
          <w:szCs w:val="32"/>
          <w:highlight w:val="none"/>
          <w:lang w:val="en-US" w:eastAsia="zh-CN" w:bidi="ar"/>
        </w:rPr>
        <w:t>要大力倡导企业争当行业标杆，对主动加强环境管理、改进污染防治设施、减少污染物排放的企业，实行免除、减少现场检查等正面激励措施。积极推行非现场检查，有效减少对企业正常生产活动的打扰；寓服务于监管之中，主动向企业“送政策、送技术、送方案”，帮助排查环境风险隐患，帮扶改正问题和健全管理制度，为企业纾困解难，推动企业落实生态环境保护主体责任，不断提升绿色发展水平，确保行政检查取得实效。</w:t>
      </w:r>
    </w:p>
    <w:p w14:paraId="145E68B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p>
    <w:p w14:paraId="31CBE79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附件：南阳市生态环境局方城分局2025年生态环境涉企行政检查计划表</w:t>
      </w:r>
    </w:p>
    <w:p w14:paraId="684AC1ED">
      <w:pPr>
        <w:rPr>
          <w:rFonts w:hint="eastAsia" w:ascii="仿宋_GB2312" w:hAnsi="仿宋_GB2312" w:eastAsia="仿宋_GB2312" w:cs="仿宋_GB2312"/>
          <w:color w:val="auto"/>
          <w:kern w:val="0"/>
          <w:sz w:val="32"/>
          <w:szCs w:val="32"/>
          <w:highlight w:val="none"/>
          <w:lang w:val="en-US" w:eastAsia="zh-CN" w:bidi="ar"/>
        </w:rPr>
        <w:sectPr>
          <w:footerReference r:id="rId3" w:type="default"/>
          <w:pgSz w:w="11906" w:h="16838"/>
          <w:pgMar w:top="1440" w:right="1800" w:bottom="1440" w:left="1800" w:header="851" w:footer="992" w:gutter="0"/>
          <w:pgNumType w:fmt="decimal"/>
          <w:cols w:space="425" w:num="1"/>
          <w:docGrid w:type="lines" w:linePitch="312" w:charSpace="0"/>
        </w:sectPr>
      </w:pPr>
    </w:p>
    <w:p w14:paraId="2839C69F">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附件：</w:t>
      </w:r>
    </w:p>
    <w:p w14:paraId="7FFCB72E">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_GBK" w:hAnsi="方正小标宋_GBK" w:eastAsia="方正小标宋_GBK" w:cs="方正小标宋_GBK"/>
          <w:color w:val="auto"/>
          <w:kern w:val="0"/>
          <w:sz w:val="44"/>
          <w:szCs w:val="44"/>
          <w:highlight w:val="none"/>
          <w:lang w:val="en-US" w:eastAsia="zh-CN" w:bidi="ar"/>
        </w:rPr>
      </w:pPr>
      <w:r>
        <w:rPr>
          <w:rFonts w:hint="eastAsia" w:ascii="方正小标宋_GBK" w:hAnsi="方正小标宋_GBK" w:eastAsia="方正小标宋_GBK" w:cs="方正小标宋_GBK"/>
          <w:color w:val="auto"/>
          <w:kern w:val="0"/>
          <w:sz w:val="44"/>
          <w:szCs w:val="44"/>
          <w:highlight w:val="none"/>
          <w:lang w:val="en-US" w:eastAsia="zh-CN" w:bidi="ar"/>
        </w:rPr>
        <w:t>南阳市生态环境局方城分局2025年生态环境涉企行政检查计划表</w:t>
      </w:r>
    </w:p>
    <w:p w14:paraId="57AA09BF">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_GBK" w:hAnsi="方正小标宋_GBK" w:eastAsia="方正小标宋_GBK" w:cs="方正小标宋_GBK"/>
          <w:color w:val="auto"/>
          <w:kern w:val="0"/>
          <w:sz w:val="44"/>
          <w:szCs w:val="44"/>
          <w:highlight w:val="none"/>
          <w:lang w:val="en-US" w:eastAsia="zh-CN" w:bidi="ar"/>
        </w:rPr>
      </w:pPr>
    </w:p>
    <w:tbl>
      <w:tblPr>
        <w:tblStyle w:val="5"/>
        <w:tblW w:w="52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43"/>
        <w:gridCol w:w="2269"/>
        <w:gridCol w:w="2061"/>
        <w:gridCol w:w="1274"/>
        <w:gridCol w:w="1543"/>
        <w:gridCol w:w="1295"/>
        <w:gridCol w:w="2549"/>
        <w:gridCol w:w="846"/>
        <w:gridCol w:w="789"/>
      </w:tblGrid>
      <w:tr w14:paraId="3E81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blHeader/>
          <w:jc w:val="center"/>
        </w:trPr>
        <w:tc>
          <w:tcPr>
            <w:tcW w:w="236" w:type="pct"/>
            <w:vAlign w:val="center"/>
          </w:tcPr>
          <w:p w14:paraId="7EF2C81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方正黑体_GBK" w:hAnsi="方正黑体_GBK" w:eastAsia="方正黑体_GBK" w:cs="方正黑体_GBK"/>
                <w:b w:val="0"/>
                <w:bCs w:val="0"/>
                <w:color w:val="auto"/>
                <w:kern w:val="0"/>
                <w:sz w:val="24"/>
                <w:szCs w:val="24"/>
                <w:highlight w:val="none"/>
                <w:vertAlign w:val="baseline"/>
                <w:lang w:val="en-US" w:eastAsia="zh-CN" w:bidi="ar"/>
              </w:rPr>
            </w:pPr>
            <w:r>
              <w:rPr>
                <w:rFonts w:hint="eastAsia" w:ascii="方正黑体_GBK" w:hAnsi="方正黑体_GBK" w:eastAsia="方正黑体_GBK" w:cs="方正黑体_GBK"/>
                <w:b w:val="0"/>
                <w:bCs w:val="0"/>
                <w:color w:val="auto"/>
                <w:kern w:val="0"/>
                <w:sz w:val="24"/>
                <w:szCs w:val="24"/>
                <w:highlight w:val="none"/>
                <w:vertAlign w:val="baseline"/>
                <w:lang w:val="en-US" w:eastAsia="zh-CN" w:bidi="ar"/>
              </w:rPr>
              <w:t>序号</w:t>
            </w:r>
          </w:p>
        </w:tc>
        <w:tc>
          <w:tcPr>
            <w:tcW w:w="518" w:type="pct"/>
            <w:vAlign w:val="center"/>
          </w:tcPr>
          <w:p w14:paraId="125C8E2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方正黑体_GBK" w:hAnsi="方正黑体_GBK" w:eastAsia="方正黑体_GBK" w:cs="方正黑体_GBK"/>
                <w:b w:val="0"/>
                <w:bCs w:val="0"/>
                <w:color w:val="auto"/>
                <w:kern w:val="0"/>
                <w:sz w:val="24"/>
                <w:szCs w:val="24"/>
                <w:highlight w:val="none"/>
                <w:vertAlign w:val="baseline"/>
                <w:lang w:val="en-US" w:eastAsia="zh-CN" w:bidi="ar"/>
              </w:rPr>
            </w:pPr>
            <w:r>
              <w:rPr>
                <w:rFonts w:hint="eastAsia" w:ascii="方正黑体_GBK" w:hAnsi="方正黑体_GBK" w:eastAsia="方正黑体_GBK" w:cs="方正黑体_GBK"/>
                <w:b w:val="0"/>
                <w:bCs w:val="0"/>
                <w:color w:val="auto"/>
                <w:kern w:val="0"/>
                <w:sz w:val="24"/>
                <w:szCs w:val="24"/>
                <w:highlight w:val="none"/>
                <w:vertAlign w:val="baseline"/>
                <w:lang w:val="en-US" w:eastAsia="zh-CN" w:bidi="ar"/>
              </w:rPr>
              <w:t>检查任务</w:t>
            </w:r>
          </w:p>
          <w:p w14:paraId="789D90F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方正黑体_GBK" w:hAnsi="方正黑体_GBK" w:eastAsia="方正黑体_GBK" w:cs="方正黑体_GBK"/>
                <w:b w:val="0"/>
                <w:bCs w:val="0"/>
                <w:color w:val="auto"/>
                <w:kern w:val="0"/>
                <w:sz w:val="24"/>
                <w:szCs w:val="24"/>
                <w:highlight w:val="none"/>
                <w:vertAlign w:val="baseline"/>
                <w:lang w:val="en-US" w:eastAsia="zh-CN" w:bidi="ar"/>
              </w:rPr>
            </w:pPr>
            <w:r>
              <w:rPr>
                <w:rFonts w:hint="eastAsia" w:ascii="方正黑体_GBK" w:hAnsi="方正黑体_GBK" w:eastAsia="方正黑体_GBK" w:cs="方正黑体_GBK"/>
                <w:b w:val="0"/>
                <w:bCs w:val="0"/>
                <w:color w:val="auto"/>
                <w:kern w:val="0"/>
                <w:sz w:val="24"/>
                <w:szCs w:val="24"/>
                <w:highlight w:val="none"/>
                <w:vertAlign w:val="baseline"/>
                <w:lang w:val="en-US" w:eastAsia="zh-CN" w:bidi="ar"/>
              </w:rPr>
              <w:t>名  称</w:t>
            </w:r>
          </w:p>
        </w:tc>
        <w:tc>
          <w:tcPr>
            <w:tcW w:w="762" w:type="pct"/>
            <w:vAlign w:val="center"/>
          </w:tcPr>
          <w:p w14:paraId="3EF19ED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方正黑体_GBK" w:hAnsi="方正黑体_GBK" w:eastAsia="方正黑体_GBK" w:cs="方正黑体_GBK"/>
                <w:b w:val="0"/>
                <w:bCs w:val="0"/>
                <w:color w:val="auto"/>
                <w:kern w:val="0"/>
                <w:sz w:val="24"/>
                <w:szCs w:val="24"/>
                <w:highlight w:val="none"/>
                <w:vertAlign w:val="baseline"/>
                <w:lang w:val="en-US" w:eastAsia="zh-CN" w:bidi="ar"/>
              </w:rPr>
            </w:pPr>
            <w:r>
              <w:rPr>
                <w:rFonts w:hint="eastAsia" w:ascii="方正黑体_GBK" w:hAnsi="方正黑体_GBK" w:eastAsia="方正黑体_GBK" w:cs="方正黑体_GBK"/>
                <w:b w:val="0"/>
                <w:bCs w:val="0"/>
                <w:color w:val="auto"/>
                <w:kern w:val="0"/>
                <w:sz w:val="24"/>
                <w:szCs w:val="24"/>
                <w:highlight w:val="none"/>
                <w:vertAlign w:val="baseline"/>
                <w:lang w:val="en-US" w:eastAsia="zh-CN" w:bidi="ar"/>
              </w:rPr>
              <w:t>检查依据</w:t>
            </w:r>
          </w:p>
        </w:tc>
        <w:tc>
          <w:tcPr>
            <w:tcW w:w="692" w:type="pct"/>
            <w:vAlign w:val="center"/>
          </w:tcPr>
          <w:p w14:paraId="2CFD94E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方正黑体_GBK" w:hAnsi="方正黑体_GBK" w:eastAsia="方正黑体_GBK" w:cs="方正黑体_GBK"/>
                <w:b w:val="0"/>
                <w:bCs w:val="0"/>
                <w:color w:val="auto"/>
                <w:kern w:val="0"/>
                <w:sz w:val="24"/>
                <w:szCs w:val="24"/>
                <w:highlight w:val="none"/>
                <w:vertAlign w:val="baseline"/>
                <w:lang w:val="en-US" w:eastAsia="zh-CN" w:bidi="ar"/>
              </w:rPr>
            </w:pPr>
            <w:r>
              <w:rPr>
                <w:rFonts w:hint="eastAsia" w:ascii="方正黑体_GBK" w:hAnsi="方正黑体_GBK" w:eastAsia="方正黑体_GBK" w:cs="方正黑体_GBK"/>
                <w:b w:val="0"/>
                <w:bCs w:val="0"/>
                <w:color w:val="auto"/>
                <w:kern w:val="0"/>
                <w:sz w:val="24"/>
                <w:szCs w:val="24"/>
                <w:highlight w:val="none"/>
                <w:vertAlign w:val="baseline"/>
                <w:lang w:val="en-US" w:eastAsia="zh-CN" w:bidi="ar"/>
              </w:rPr>
              <w:t>检查对象</w:t>
            </w:r>
          </w:p>
        </w:tc>
        <w:tc>
          <w:tcPr>
            <w:tcW w:w="428" w:type="pct"/>
            <w:vAlign w:val="center"/>
          </w:tcPr>
          <w:p w14:paraId="0652218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方正黑体_GBK" w:hAnsi="方正黑体_GBK" w:eastAsia="方正黑体_GBK" w:cs="方正黑体_GBK"/>
                <w:b w:val="0"/>
                <w:bCs w:val="0"/>
                <w:color w:val="auto"/>
                <w:kern w:val="0"/>
                <w:sz w:val="24"/>
                <w:szCs w:val="24"/>
                <w:highlight w:val="none"/>
                <w:vertAlign w:val="baseline"/>
                <w:lang w:val="en-US" w:eastAsia="zh-CN" w:bidi="ar"/>
              </w:rPr>
            </w:pPr>
            <w:r>
              <w:rPr>
                <w:rFonts w:hint="eastAsia" w:ascii="方正黑体_GBK" w:hAnsi="方正黑体_GBK" w:eastAsia="方正黑体_GBK" w:cs="方正黑体_GBK"/>
                <w:b w:val="0"/>
                <w:bCs w:val="0"/>
                <w:color w:val="auto"/>
                <w:kern w:val="0"/>
                <w:sz w:val="24"/>
                <w:szCs w:val="24"/>
                <w:highlight w:val="none"/>
                <w:vertAlign w:val="baseline"/>
                <w:lang w:val="en-US" w:eastAsia="zh-CN" w:bidi="ar"/>
              </w:rPr>
              <w:t>检查形式</w:t>
            </w:r>
          </w:p>
        </w:tc>
        <w:tc>
          <w:tcPr>
            <w:tcW w:w="518" w:type="pct"/>
            <w:vAlign w:val="center"/>
          </w:tcPr>
          <w:p w14:paraId="1F44526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方正黑体_GBK" w:hAnsi="方正黑体_GBK" w:eastAsia="方正黑体_GBK" w:cs="方正黑体_GBK"/>
                <w:b w:val="0"/>
                <w:bCs w:val="0"/>
                <w:color w:val="auto"/>
                <w:kern w:val="0"/>
                <w:sz w:val="24"/>
                <w:szCs w:val="24"/>
                <w:highlight w:val="none"/>
                <w:vertAlign w:val="baseline"/>
                <w:lang w:val="en-US" w:eastAsia="zh-CN" w:bidi="ar"/>
              </w:rPr>
            </w:pPr>
            <w:r>
              <w:rPr>
                <w:rFonts w:hint="eastAsia" w:ascii="方正黑体_GBK" w:hAnsi="方正黑体_GBK" w:eastAsia="方正黑体_GBK" w:cs="方正黑体_GBK"/>
                <w:b w:val="0"/>
                <w:bCs w:val="0"/>
                <w:color w:val="auto"/>
                <w:kern w:val="0"/>
                <w:sz w:val="24"/>
                <w:szCs w:val="24"/>
                <w:highlight w:val="none"/>
                <w:vertAlign w:val="baseline"/>
                <w:lang w:val="en-US" w:eastAsia="zh-CN" w:bidi="ar"/>
              </w:rPr>
              <w:t>检查方式</w:t>
            </w:r>
          </w:p>
        </w:tc>
        <w:tc>
          <w:tcPr>
            <w:tcW w:w="435" w:type="pct"/>
            <w:vAlign w:val="center"/>
          </w:tcPr>
          <w:p w14:paraId="108DCF7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方正黑体_GBK" w:hAnsi="方正黑体_GBK" w:eastAsia="方正黑体_GBK" w:cs="方正黑体_GBK"/>
                <w:b w:val="0"/>
                <w:bCs w:val="0"/>
                <w:color w:val="auto"/>
                <w:kern w:val="0"/>
                <w:sz w:val="24"/>
                <w:szCs w:val="24"/>
                <w:highlight w:val="none"/>
                <w:vertAlign w:val="baseline"/>
                <w:lang w:val="en-US" w:eastAsia="zh-CN" w:bidi="ar"/>
              </w:rPr>
            </w:pPr>
            <w:r>
              <w:rPr>
                <w:rFonts w:hint="eastAsia" w:ascii="方正黑体_GBK" w:hAnsi="方正黑体_GBK" w:eastAsia="方正黑体_GBK" w:cs="方正黑体_GBK"/>
                <w:b w:val="0"/>
                <w:bCs w:val="0"/>
                <w:color w:val="auto"/>
                <w:kern w:val="0"/>
                <w:sz w:val="24"/>
                <w:szCs w:val="24"/>
                <w:highlight w:val="none"/>
                <w:vertAlign w:val="baseline"/>
                <w:lang w:val="en-US" w:eastAsia="zh-CN" w:bidi="ar"/>
              </w:rPr>
              <w:t>牵头科室、单位</w:t>
            </w:r>
          </w:p>
        </w:tc>
        <w:tc>
          <w:tcPr>
            <w:tcW w:w="856" w:type="pct"/>
            <w:vAlign w:val="center"/>
          </w:tcPr>
          <w:p w14:paraId="38A3909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方正黑体_GBK" w:hAnsi="方正黑体_GBK" w:eastAsia="方正黑体_GBK" w:cs="方正黑体_GBK"/>
                <w:b w:val="0"/>
                <w:bCs w:val="0"/>
                <w:color w:val="auto"/>
                <w:kern w:val="0"/>
                <w:sz w:val="24"/>
                <w:szCs w:val="24"/>
                <w:highlight w:val="none"/>
                <w:vertAlign w:val="baseline"/>
                <w:lang w:val="en-US" w:eastAsia="zh-CN" w:bidi="ar"/>
              </w:rPr>
            </w:pPr>
            <w:r>
              <w:rPr>
                <w:rFonts w:hint="eastAsia" w:ascii="方正黑体_GBK" w:hAnsi="方正黑体_GBK" w:eastAsia="方正黑体_GBK" w:cs="方正黑体_GBK"/>
                <w:b w:val="0"/>
                <w:bCs w:val="0"/>
                <w:color w:val="auto"/>
                <w:kern w:val="0"/>
                <w:sz w:val="24"/>
                <w:szCs w:val="24"/>
                <w:highlight w:val="none"/>
                <w:vertAlign w:val="baseline"/>
                <w:lang w:val="en-US" w:eastAsia="zh-CN" w:bidi="ar"/>
              </w:rPr>
              <w:t>配合科室、单位</w:t>
            </w:r>
          </w:p>
        </w:tc>
        <w:tc>
          <w:tcPr>
            <w:tcW w:w="284" w:type="pct"/>
            <w:vAlign w:val="center"/>
          </w:tcPr>
          <w:p w14:paraId="0479130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方正黑体_GBK" w:hAnsi="方正黑体_GBK" w:eastAsia="方正黑体_GBK" w:cs="方正黑体_GBK"/>
                <w:b w:val="0"/>
                <w:bCs w:val="0"/>
                <w:color w:val="auto"/>
                <w:kern w:val="0"/>
                <w:sz w:val="24"/>
                <w:szCs w:val="24"/>
                <w:highlight w:val="none"/>
                <w:vertAlign w:val="baseline"/>
                <w:lang w:val="en-US" w:eastAsia="zh-CN" w:bidi="ar"/>
              </w:rPr>
            </w:pPr>
            <w:r>
              <w:rPr>
                <w:rFonts w:hint="eastAsia" w:ascii="方正黑体_GBK" w:hAnsi="方正黑体_GBK" w:eastAsia="方正黑体_GBK" w:cs="方正黑体_GBK"/>
                <w:b w:val="0"/>
                <w:bCs w:val="0"/>
                <w:color w:val="auto"/>
                <w:kern w:val="0"/>
                <w:sz w:val="24"/>
                <w:szCs w:val="24"/>
                <w:highlight w:val="none"/>
                <w:vertAlign w:val="baseline"/>
                <w:lang w:val="en-US" w:eastAsia="zh-CN" w:bidi="ar"/>
              </w:rPr>
              <w:t>时间</w:t>
            </w:r>
          </w:p>
          <w:p w14:paraId="54785D4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方正黑体_GBK" w:hAnsi="方正黑体_GBK" w:eastAsia="方正黑体_GBK" w:cs="方正黑体_GBK"/>
                <w:b w:val="0"/>
                <w:bCs w:val="0"/>
                <w:color w:val="auto"/>
                <w:kern w:val="0"/>
                <w:sz w:val="24"/>
                <w:szCs w:val="24"/>
                <w:highlight w:val="none"/>
                <w:vertAlign w:val="baseline"/>
                <w:lang w:val="en-US" w:eastAsia="zh-CN" w:bidi="ar"/>
              </w:rPr>
            </w:pPr>
            <w:r>
              <w:rPr>
                <w:rFonts w:hint="eastAsia" w:ascii="方正黑体_GBK" w:hAnsi="方正黑体_GBK" w:eastAsia="方正黑体_GBK" w:cs="方正黑体_GBK"/>
                <w:b w:val="0"/>
                <w:bCs w:val="0"/>
                <w:color w:val="auto"/>
                <w:kern w:val="0"/>
                <w:sz w:val="24"/>
                <w:szCs w:val="24"/>
                <w:highlight w:val="none"/>
                <w:vertAlign w:val="baseline"/>
                <w:lang w:val="en-US" w:eastAsia="zh-CN" w:bidi="ar"/>
              </w:rPr>
              <w:t>安排</w:t>
            </w:r>
          </w:p>
        </w:tc>
        <w:tc>
          <w:tcPr>
            <w:tcW w:w="265" w:type="pct"/>
            <w:vAlign w:val="center"/>
          </w:tcPr>
          <w:p w14:paraId="086BF92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方正黑体_GBK" w:hAnsi="方正黑体_GBK" w:eastAsia="方正黑体_GBK" w:cs="方正黑体_GBK"/>
                <w:b w:val="0"/>
                <w:bCs w:val="0"/>
                <w:color w:val="auto"/>
                <w:kern w:val="0"/>
                <w:sz w:val="24"/>
                <w:szCs w:val="24"/>
                <w:highlight w:val="none"/>
                <w:vertAlign w:val="baseline"/>
                <w:lang w:val="en-US" w:eastAsia="zh-CN" w:bidi="ar"/>
              </w:rPr>
            </w:pPr>
            <w:r>
              <w:rPr>
                <w:rFonts w:hint="eastAsia" w:ascii="方正黑体_GBK" w:hAnsi="方正黑体_GBK" w:eastAsia="方正黑体_GBK" w:cs="方正黑体_GBK"/>
                <w:b w:val="0"/>
                <w:bCs w:val="0"/>
                <w:color w:val="auto"/>
                <w:kern w:val="0"/>
                <w:sz w:val="24"/>
                <w:szCs w:val="24"/>
                <w:highlight w:val="none"/>
                <w:vertAlign w:val="baseline"/>
                <w:lang w:val="en-US" w:eastAsia="zh-CN" w:bidi="ar"/>
              </w:rPr>
              <w:t>备注</w:t>
            </w:r>
          </w:p>
        </w:tc>
      </w:tr>
      <w:tr w14:paraId="07D9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8" w:hRule="atLeast"/>
          <w:jc w:val="center"/>
        </w:trPr>
        <w:tc>
          <w:tcPr>
            <w:tcW w:w="236" w:type="pct"/>
            <w:vAlign w:val="center"/>
          </w:tcPr>
          <w:p w14:paraId="3C1D5B54">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1</w:t>
            </w:r>
          </w:p>
        </w:tc>
        <w:tc>
          <w:tcPr>
            <w:tcW w:w="518" w:type="pct"/>
            <w:vAlign w:val="center"/>
          </w:tcPr>
          <w:p w14:paraId="0166A5EB">
            <w:pPr>
              <w:keepNext w:val="0"/>
              <w:keepLines w:val="0"/>
              <w:widowControl/>
              <w:suppressLineNumbers w:val="0"/>
              <w:jc w:val="both"/>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lang w:val="en-US" w:eastAsia="zh-CN" w:bidi="ar"/>
              </w:rPr>
              <w:t>严厉打击非法倾倒处置固体废物环境违法犯罪行动</w:t>
            </w:r>
          </w:p>
        </w:tc>
        <w:tc>
          <w:tcPr>
            <w:tcW w:w="762" w:type="pct"/>
            <w:vAlign w:val="center"/>
          </w:tcPr>
          <w:p w14:paraId="208FE24A">
            <w:pPr>
              <w:keepNext w:val="0"/>
              <w:keepLines w:val="0"/>
              <w:widowControl/>
              <w:suppressLineNumbers w:val="0"/>
              <w:jc w:val="both"/>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lang w:val="en-US" w:eastAsia="zh-CN" w:bidi="ar"/>
              </w:rPr>
              <w:t>《中华人民共和国固体废物污染环境防治法》</w:t>
            </w:r>
          </w:p>
        </w:tc>
        <w:tc>
          <w:tcPr>
            <w:tcW w:w="692" w:type="pct"/>
            <w:vAlign w:val="center"/>
          </w:tcPr>
          <w:p w14:paraId="3ECACC2C">
            <w:pPr>
              <w:keepNext w:val="0"/>
              <w:keepLines w:val="0"/>
              <w:widowControl/>
              <w:suppressLineNumbers w:val="0"/>
              <w:jc w:val="both"/>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lang w:val="en-US" w:eastAsia="zh-CN" w:bidi="ar"/>
              </w:rPr>
              <w:t>危废单位、重点排污单位、排污许可重点管理单位</w:t>
            </w:r>
          </w:p>
        </w:tc>
        <w:tc>
          <w:tcPr>
            <w:tcW w:w="428" w:type="pct"/>
            <w:vAlign w:val="center"/>
          </w:tcPr>
          <w:p w14:paraId="5AF28D9D">
            <w:pPr>
              <w:keepNext w:val="0"/>
              <w:keepLines w:val="0"/>
              <w:widowControl/>
              <w:suppressLineNumbers w:val="0"/>
              <w:jc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自查</w:t>
            </w:r>
          </w:p>
        </w:tc>
        <w:tc>
          <w:tcPr>
            <w:tcW w:w="518" w:type="pct"/>
            <w:vAlign w:val="center"/>
          </w:tcPr>
          <w:p w14:paraId="4E0DE73D">
            <w:pPr>
              <w:keepNext w:val="0"/>
              <w:keepLines w:val="0"/>
              <w:widowControl/>
              <w:suppressLineNumbers w:val="0"/>
              <w:jc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lang w:val="en-US" w:eastAsia="zh-CN" w:bidi="ar"/>
              </w:rPr>
              <w:t>现场+非现场</w:t>
            </w:r>
          </w:p>
        </w:tc>
        <w:tc>
          <w:tcPr>
            <w:tcW w:w="435" w:type="pct"/>
            <w:vAlign w:val="center"/>
          </w:tcPr>
          <w:p w14:paraId="6C7C9748">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大队</w:t>
            </w:r>
          </w:p>
        </w:tc>
        <w:tc>
          <w:tcPr>
            <w:tcW w:w="856" w:type="pct"/>
            <w:vAlign w:val="center"/>
          </w:tcPr>
          <w:p w14:paraId="797ED531">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zh-TW" w:eastAsia="zh-CN" w:bidi="ar"/>
              </w:rPr>
              <w:t>水、土壤生态环境股</w:t>
            </w:r>
          </w:p>
          <w:p w14:paraId="55834C39">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zh-TW" w:eastAsia="zh-CN" w:bidi="ar"/>
              </w:rPr>
              <w:t>南阳生态环境监测与安全中心方城分中心</w:t>
            </w:r>
          </w:p>
        </w:tc>
        <w:tc>
          <w:tcPr>
            <w:tcW w:w="284" w:type="pct"/>
            <w:vAlign w:val="center"/>
          </w:tcPr>
          <w:p w14:paraId="790D8F90">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全年</w:t>
            </w:r>
          </w:p>
        </w:tc>
        <w:tc>
          <w:tcPr>
            <w:tcW w:w="265" w:type="pct"/>
            <w:vAlign w:val="center"/>
          </w:tcPr>
          <w:p w14:paraId="1FC3AEB2">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r w14:paraId="2679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8" w:hRule="atLeast"/>
          <w:jc w:val="center"/>
        </w:trPr>
        <w:tc>
          <w:tcPr>
            <w:tcW w:w="236" w:type="pct"/>
            <w:vAlign w:val="center"/>
          </w:tcPr>
          <w:p w14:paraId="7B0FF994">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2</w:t>
            </w:r>
          </w:p>
        </w:tc>
        <w:tc>
          <w:tcPr>
            <w:tcW w:w="518" w:type="pct"/>
            <w:vAlign w:val="center"/>
          </w:tcPr>
          <w:p w14:paraId="6A60CB9C">
            <w:pPr>
              <w:keepNext w:val="0"/>
              <w:keepLines w:val="0"/>
              <w:widowControl/>
              <w:suppressLineNumbers w:val="0"/>
              <w:jc w:val="both"/>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lang w:val="en-US" w:eastAsia="zh-CN" w:bidi="ar"/>
              </w:rPr>
              <w:t>严厉打击第三方环保服务机构弄虚作假问题整治行动</w:t>
            </w:r>
          </w:p>
        </w:tc>
        <w:tc>
          <w:tcPr>
            <w:tcW w:w="762" w:type="pct"/>
            <w:vAlign w:val="center"/>
          </w:tcPr>
          <w:p w14:paraId="2E43FE2E">
            <w:pPr>
              <w:keepNext w:val="0"/>
              <w:keepLines w:val="0"/>
              <w:widowControl/>
              <w:suppressLineNumbers w:val="0"/>
              <w:jc w:val="both"/>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lang w:val="en-US" w:eastAsia="zh-CN" w:bidi="ar"/>
              </w:rPr>
              <w:t>《中华人民共和国大气污染防治法》《中华人民共和国环境影响评价法》《河南省大气污染防治条例》《南阳市大气污染防治条例》《检验检测机构监督管理办法》</w:t>
            </w:r>
          </w:p>
        </w:tc>
        <w:tc>
          <w:tcPr>
            <w:tcW w:w="692" w:type="pct"/>
            <w:vAlign w:val="center"/>
          </w:tcPr>
          <w:p w14:paraId="1647563C">
            <w:pPr>
              <w:keepNext w:val="0"/>
              <w:keepLines w:val="0"/>
              <w:widowControl/>
              <w:suppressLineNumbers w:val="0"/>
              <w:jc w:val="both"/>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lang w:val="en-US" w:eastAsia="zh-CN" w:bidi="ar"/>
              </w:rPr>
              <w:t>在线监控第三方运维机构、第三方检测公司、第三方环评编制单位等第三方环保服务机构</w:t>
            </w:r>
          </w:p>
        </w:tc>
        <w:tc>
          <w:tcPr>
            <w:tcW w:w="428" w:type="pct"/>
            <w:vAlign w:val="center"/>
          </w:tcPr>
          <w:p w14:paraId="07C7CFB4">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自查</w:t>
            </w:r>
          </w:p>
        </w:tc>
        <w:tc>
          <w:tcPr>
            <w:tcW w:w="518" w:type="pct"/>
            <w:vAlign w:val="center"/>
          </w:tcPr>
          <w:p w14:paraId="73DCE4A7">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lang w:val="en-US" w:eastAsia="zh-CN" w:bidi="ar"/>
              </w:rPr>
              <w:t>现场+非现场</w:t>
            </w:r>
          </w:p>
        </w:tc>
        <w:tc>
          <w:tcPr>
            <w:tcW w:w="435" w:type="pct"/>
            <w:vAlign w:val="center"/>
          </w:tcPr>
          <w:p w14:paraId="2374E65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大队</w:t>
            </w:r>
          </w:p>
        </w:tc>
        <w:tc>
          <w:tcPr>
            <w:tcW w:w="856" w:type="pct"/>
            <w:vAlign w:val="center"/>
          </w:tcPr>
          <w:p w14:paraId="357D339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相</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关业务科室、单位</w:t>
            </w:r>
          </w:p>
        </w:tc>
        <w:tc>
          <w:tcPr>
            <w:tcW w:w="284" w:type="pct"/>
            <w:vAlign w:val="center"/>
          </w:tcPr>
          <w:p w14:paraId="4280285C">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全年</w:t>
            </w:r>
          </w:p>
        </w:tc>
        <w:tc>
          <w:tcPr>
            <w:tcW w:w="265" w:type="pct"/>
            <w:vAlign w:val="center"/>
          </w:tcPr>
          <w:p w14:paraId="138F5E72">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r w14:paraId="2867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236" w:type="pct"/>
            <w:vAlign w:val="center"/>
          </w:tcPr>
          <w:p w14:paraId="70D84C86">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3</w:t>
            </w:r>
          </w:p>
        </w:tc>
        <w:tc>
          <w:tcPr>
            <w:tcW w:w="518" w:type="pct"/>
            <w:vAlign w:val="center"/>
          </w:tcPr>
          <w:p w14:paraId="0A30465F">
            <w:pPr>
              <w:keepNext w:val="0"/>
              <w:keepLines w:val="0"/>
              <w:widowControl/>
              <w:suppressLineNumbers w:val="0"/>
              <w:jc w:val="both"/>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lang w:val="en-US" w:eastAsia="zh-CN" w:bidi="ar"/>
              </w:rPr>
              <w:t>机动车排放检验领域第三方机构整治和重型货车治理执法检查</w:t>
            </w:r>
          </w:p>
        </w:tc>
        <w:tc>
          <w:tcPr>
            <w:tcW w:w="762" w:type="pct"/>
            <w:vAlign w:val="center"/>
          </w:tcPr>
          <w:p w14:paraId="1E3EA48A">
            <w:pPr>
              <w:keepNext w:val="0"/>
              <w:keepLines w:val="0"/>
              <w:widowControl/>
              <w:suppressLineNumbers w:val="0"/>
              <w:jc w:val="both"/>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lang w:val="en-US" w:eastAsia="zh-CN" w:bidi="ar"/>
              </w:rPr>
              <w:t>《中华人民共和国大气污染防治法》《河南省大气污染防治条例》《南阳市大气污染防治条例》</w:t>
            </w:r>
          </w:p>
        </w:tc>
        <w:tc>
          <w:tcPr>
            <w:tcW w:w="692" w:type="pct"/>
            <w:vAlign w:val="center"/>
          </w:tcPr>
          <w:p w14:paraId="23FC36FD">
            <w:pPr>
              <w:keepNext w:val="0"/>
              <w:keepLines w:val="0"/>
              <w:widowControl/>
              <w:suppressLineNumbers w:val="0"/>
              <w:jc w:val="both"/>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lang w:val="en-US" w:eastAsia="zh-CN" w:bidi="ar"/>
              </w:rPr>
              <w:t>机动车检验机构、重型货车</w:t>
            </w:r>
          </w:p>
        </w:tc>
        <w:tc>
          <w:tcPr>
            <w:tcW w:w="428" w:type="pct"/>
            <w:vAlign w:val="center"/>
          </w:tcPr>
          <w:p w14:paraId="63F9047F">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自查</w:t>
            </w:r>
          </w:p>
        </w:tc>
        <w:tc>
          <w:tcPr>
            <w:tcW w:w="518" w:type="pct"/>
            <w:vAlign w:val="center"/>
          </w:tcPr>
          <w:p w14:paraId="3D1DF8BE">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lang w:val="en-US" w:eastAsia="zh-CN" w:bidi="ar"/>
              </w:rPr>
              <w:t>现场+非现场</w:t>
            </w:r>
          </w:p>
        </w:tc>
        <w:tc>
          <w:tcPr>
            <w:tcW w:w="435" w:type="pct"/>
            <w:vAlign w:val="center"/>
          </w:tcPr>
          <w:p w14:paraId="594DD661">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大队</w:t>
            </w:r>
          </w:p>
        </w:tc>
        <w:tc>
          <w:tcPr>
            <w:tcW w:w="856" w:type="pct"/>
            <w:vAlign w:val="center"/>
          </w:tcPr>
          <w:p w14:paraId="3D05E838">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移</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动源污染防治</w:t>
            </w:r>
          </w:p>
          <w:p w14:paraId="75F737D0">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监管股</w:t>
            </w:r>
          </w:p>
        </w:tc>
        <w:tc>
          <w:tcPr>
            <w:tcW w:w="284" w:type="pct"/>
            <w:vAlign w:val="center"/>
          </w:tcPr>
          <w:p w14:paraId="34F41E93">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5月-12月</w:t>
            </w:r>
          </w:p>
        </w:tc>
        <w:tc>
          <w:tcPr>
            <w:tcW w:w="265" w:type="pct"/>
            <w:vAlign w:val="center"/>
          </w:tcPr>
          <w:p w14:paraId="7E2CD314">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r w14:paraId="0002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5" w:hRule="atLeast"/>
          <w:jc w:val="center"/>
        </w:trPr>
        <w:tc>
          <w:tcPr>
            <w:tcW w:w="236" w:type="pct"/>
            <w:vAlign w:val="center"/>
          </w:tcPr>
          <w:p w14:paraId="56FFC77D">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4</w:t>
            </w:r>
          </w:p>
        </w:tc>
        <w:tc>
          <w:tcPr>
            <w:tcW w:w="518" w:type="pct"/>
            <w:vAlign w:val="center"/>
          </w:tcPr>
          <w:p w14:paraId="4C3A07C3">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涉气污染源（固定源、移动源）执法检查</w:t>
            </w:r>
          </w:p>
        </w:tc>
        <w:tc>
          <w:tcPr>
            <w:tcW w:w="762" w:type="pct"/>
            <w:vAlign w:val="center"/>
          </w:tcPr>
          <w:p w14:paraId="15E58908">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《中华人民共和国大气污染防治法》《河南省大气污染防治条例》</w:t>
            </w:r>
            <w:r>
              <w:rPr>
                <w:rFonts w:hint="eastAsia" w:ascii="仿宋_GB2312" w:hAnsi="仿宋_GB2312" w:eastAsia="仿宋_GB2312" w:cs="仿宋_GB2312"/>
                <w:color w:val="auto"/>
                <w:kern w:val="0"/>
                <w:sz w:val="24"/>
                <w:szCs w:val="24"/>
                <w:highlight w:val="none"/>
                <w:lang w:val="en-US" w:eastAsia="zh-CN" w:bidi="ar"/>
              </w:rPr>
              <w:t>《南阳市大气污染防治条例》</w:t>
            </w:r>
          </w:p>
        </w:tc>
        <w:tc>
          <w:tcPr>
            <w:tcW w:w="692" w:type="pct"/>
            <w:vAlign w:val="center"/>
          </w:tcPr>
          <w:p w14:paraId="77C85303">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电力、钢铁、水泥、有色金属、砂石骨料和燃煤锅炉等重点行业企业；机动车检验机构、重型货车、非道路移动机械</w:t>
            </w:r>
          </w:p>
        </w:tc>
        <w:tc>
          <w:tcPr>
            <w:tcW w:w="428" w:type="pct"/>
            <w:vAlign w:val="center"/>
          </w:tcPr>
          <w:p w14:paraId="713FBD34">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自查</w:t>
            </w:r>
          </w:p>
        </w:tc>
        <w:tc>
          <w:tcPr>
            <w:tcW w:w="518" w:type="pct"/>
            <w:vAlign w:val="center"/>
          </w:tcPr>
          <w:p w14:paraId="13D6E01E">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lang w:val="en-US" w:eastAsia="zh-CN" w:bidi="ar"/>
              </w:rPr>
              <w:t>现场+非现场</w:t>
            </w:r>
          </w:p>
        </w:tc>
        <w:tc>
          <w:tcPr>
            <w:tcW w:w="435" w:type="pct"/>
            <w:vAlign w:val="center"/>
          </w:tcPr>
          <w:p w14:paraId="5924EA1D">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大队</w:t>
            </w:r>
          </w:p>
        </w:tc>
        <w:tc>
          <w:tcPr>
            <w:tcW w:w="856" w:type="pct"/>
            <w:vAlign w:val="center"/>
          </w:tcPr>
          <w:p w14:paraId="72FF13D5">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大气环境股</w:t>
            </w:r>
          </w:p>
          <w:p w14:paraId="7CED6E51">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移动源污染防治</w:t>
            </w:r>
          </w:p>
          <w:p w14:paraId="4C0C0148">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监管股</w:t>
            </w:r>
          </w:p>
        </w:tc>
        <w:tc>
          <w:tcPr>
            <w:tcW w:w="284" w:type="pct"/>
            <w:vAlign w:val="center"/>
          </w:tcPr>
          <w:p w14:paraId="7AF367C1">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全年</w:t>
            </w:r>
          </w:p>
        </w:tc>
        <w:tc>
          <w:tcPr>
            <w:tcW w:w="265" w:type="pct"/>
            <w:vAlign w:val="center"/>
          </w:tcPr>
          <w:p w14:paraId="35148FA1">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r w14:paraId="52A5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1" w:hRule="atLeast"/>
          <w:jc w:val="center"/>
        </w:trPr>
        <w:tc>
          <w:tcPr>
            <w:tcW w:w="236" w:type="pct"/>
            <w:vAlign w:val="center"/>
          </w:tcPr>
          <w:p w14:paraId="2966DDE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5</w:t>
            </w:r>
          </w:p>
        </w:tc>
        <w:tc>
          <w:tcPr>
            <w:tcW w:w="518" w:type="pct"/>
            <w:vAlign w:val="center"/>
          </w:tcPr>
          <w:p w14:paraId="43D944B7">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涉挥发性有机物行业企业执法检查</w:t>
            </w:r>
          </w:p>
        </w:tc>
        <w:tc>
          <w:tcPr>
            <w:tcW w:w="762" w:type="pct"/>
            <w:vAlign w:val="center"/>
          </w:tcPr>
          <w:p w14:paraId="46A1B18F">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《中华人民共和国大气污染防治法》《河南省大气污染防治条例》</w:t>
            </w:r>
            <w:r>
              <w:rPr>
                <w:rFonts w:hint="eastAsia" w:ascii="仿宋_GB2312" w:hAnsi="仿宋_GB2312" w:eastAsia="仿宋_GB2312" w:cs="仿宋_GB2312"/>
                <w:color w:val="auto"/>
                <w:kern w:val="0"/>
                <w:sz w:val="24"/>
                <w:szCs w:val="24"/>
                <w:highlight w:val="none"/>
                <w:lang w:val="en-US" w:eastAsia="zh-CN" w:bidi="ar"/>
              </w:rPr>
              <w:t>《南阳市大气污染防治条例》</w:t>
            </w:r>
          </w:p>
        </w:tc>
        <w:tc>
          <w:tcPr>
            <w:tcW w:w="692" w:type="pct"/>
            <w:vAlign w:val="center"/>
          </w:tcPr>
          <w:p w14:paraId="0A409B1E">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石化、化工、工业涂装、包装印刷、油品储运销等涉挥发性有机物排放的重点行业企业</w:t>
            </w:r>
          </w:p>
        </w:tc>
        <w:tc>
          <w:tcPr>
            <w:tcW w:w="428" w:type="pct"/>
            <w:vAlign w:val="center"/>
          </w:tcPr>
          <w:p w14:paraId="628CF5D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自查</w:t>
            </w:r>
          </w:p>
        </w:tc>
        <w:tc>
          <w:tcPr>
            <w:tcW w:w="518" w:type="pct"/>
            <w:vAlign w:val="center"/>
          </w:tcPr>
          <w:p w14:paraId="4AB5B9D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现场+非现场</w:t>
            </w:r>
          </w:p>
        </w:tc>
        <w:tc>
          <w:tcPr>
            <w:tcW w:w="435" w:type="pct"/>
            <w:vAlign w:val="center"/>
          </w:tcPr>
          <w:p w14:paraId="25E737A7">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大队</w:t>
            </w:r>
          </w:p>
        </w:tc>
        <w:tc>
          <w:tcPr>
            <w:tcW w:w="856" w:type="pct"/>
            <w:vAlign w:val="center"/>
          </w:tcPr>
          <w:p w14:paraId="2ABD8B87">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大气环境股</w:t>
            </w:r>
          </w:p>
          <w:p w14:paraId="4100777B">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移动源污染防治</w:t>
            </w:r>
          </w:p>
          <w:p w14:paraId="5CE4FCF9">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监管股</w:t>
            </w:r>
          </w:p>
        </w:tc>
        <w:tc>
          <w:tcPr>
            <w:tcW w:w="284" w:type="pct"/>
            <w:vAlign w:val="center"/>
          </w:tcPr>
          <w:p w14:paraId="51709440">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4月-10月</w:t>
            </w:r>
          </w:p>
        </w:tc>
        <w:tc>
          <w:tcPr>
            <w:tcW w:w="265" w:type="pct"/>
            <w:vAlign w:val="center"/>
          </w:tcPr>
          <w:p w14:paraId="2B6755C8">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r w14:paraId="0660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jc w:val="center"/>
        </w:trPr>
        <w:tc>
          <w:tcPr>
            <w:tcW w:w="236" w:type="pct"/>
            <w:vAlign w:val="center"/>
          </w:tcPr>
          <w:p w14:paraId="503F1FB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6</w:t>
            </w:r>
          </w:p>
        </w:tc>
        <w:tc>
          <w:tcPr>
            <w:tcW w:w="518" w:type="pct"/>
            <w:vAlign w:val="center"/>
          </w:tcPr>
          <w:p w14:paraId="4C41C56B">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重污染天气应急管控执法检查</w:t>
            </w:r>
          </w:p>
        </w:tc>
        <w:tc>
          <w:tcPr>
            <w:tcW w:w="762" w:type="pct"/>
            <w:vAlign w:val="center"/>
          </w:tcPr>
          <w:p w14:paraId="0D725ADF">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《中华人民共和国大气污染防治法》《河南省大气污染防治条例》</w:t>
            </w:r>
          </w:p>
        </w:tc>
        <w:tc>
          <w:tcPr>
            <w:tcW w:w="692" w:type="pct"/>
            <w:vAlign w:val="center"/>
          </w:tcPr>
          <w:p w14:paraId="74A46F2E">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纳入应急减排清单的工业源（含企业移动源）、扬尘源和大宗物料运输企业</w:t>
            </w:r>
          </w:p>
        </w:tc>
        <w:tc>
          <w:tcPr>
            <w:tcW w:w="428" w:type="pct"/>
            <w:vAlign w:val="center"/>
          </w:tcPr>
          <w:p w14:paraId="7C45C45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自查</w:t>
            </w:r>
          </w:p>
        </w:tc>
        <w:tc>
          <w:tcPr>
            <w:tcW w:w="518" w:type="pct"/>
            <w:vAlign w:val="center"/>
          </w:tcPr>
          <w:p w14:paraId="0CFE85C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现场+非现场</w:t>
            </w:r>
          </w:p>
        </w:tc>
        <w:tc>
          <w:tcPr>
            <w:tcW w:w="435" w:type="pct"/>
            <w:vAlign w:val="center"/>
          </w:tcPr>
          <w:p w14:paraId="0697143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大队</w:t>
            </w:r>
          </w:p>
        </w:tc>
        <w:tc>
          <w:tcPr>
            <w:tcW w:w="856" w:type="pct"/>
            <w:vAlign w:val="center"/>
          </w:tcPr>
          <w:p w14:paraId="0CAE72C8">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大气环境股</w:t>
            </w:r>
          </w:p>
          <w:p w14:paraId="1C907118">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移动源污染防治监管股</w:t>
            </w:r>
          </w:p>
        </w:tc>
        <w:tc>
          <w:tcPr>
            <w:tcW w:w="284" w:type="pct"/>
            <w:vAlign w:val="center"/>
          </w:tcPr>
          <w:p w14:paraId="63CBC90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10月－次年3月</w:t>
            </w:r>
          </w:p>
        </w:tc>
        <w:tc>
          <w:tcPr>
            <w:tcW w:w="265" w:type="pct"/>
            <w:vAlign w:val="center"/>
          </w:tcPr>
          <w:p w14:paraId="12D59565">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r w14:paraId="5E81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6" w:hRule="atLeast"/>
          <w:jc w:val="center"/>
        </w:trPr>
        <w:tc>
          <w:tcPr>
            <w:tcW w:w="236" w:type="pct"/>
            <w:vAlign w:val="center"/>
          </w:tcPr>
          <w:p w14:paraId="1887D03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7</w:t>
            </w:r>
          </w:p>
        </w:tc>
        <w:tc>
          <w:tcPr>
            <w:tcW w:w="518" w:type="pct"/>
            <w:vAlign w:val="center"/>
          </w:tcPr>
          <w:p w14:paraId="64AF0FFA">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sz w:val="24"/>
                <w:szCs w:val="24"/>
                <w:highlight w:val="none"/>
                <w:u w:val="none"/>
                <w:lang w:val="en-US" w:eastAsia="zh-CN"/>
              </w:rPr>
              <w:t>核与辐射安全检查</w:t>
            </w:r>
          </w:p>
        </w:tc>
        <w:tc>
          <w:tcPr>
            <w:tcW w:w="762" w:type="pct"/>
            <w:vAlign w:val="center"/>
          </w:tcPr>
          <w:p w14:paraId="327D2354">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《中华人民共和国放射性污染防治法》《放射性同位素与射线装置安全和防护条例》《河南省辐射污染防治条例》</w:t>
            </w:r>
          </w:p>
        </w:tc>
        <w:tc>
          <w:tcPr>
            <w:tcW w:w="692" w:type="pct"/>
            <w:vAlign w:val="center"/>
          </w:tcPr>
          <w:p w14:paraId="5E0B57C8">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核技术利用单位、伴生放射性矿开发利用企业</w:t>
            </w:r>
          </w:p>
        </w:tc>
        <w:tc>
          <w:tcPr>
            <w:tcW w:w="428" w:type="pct"/>
            <w:vAlign w:val="center"/>
          </w:tcPr>
          <w:p w14:paraId="744723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自查</w:t>
            </w:r>
          </w:p>
        </w:tc>
        <w:tc>
          <w:tcPr>
            <w:tcW w:w="518" w:type="pct"/>
            <w:vAlign w:val="center"/>
          </w:tcPr>
          <w:p w14:paraId="4A5E99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现场+非现场</w:t>
            </w:r>
          </w:p>
        </w:tc>
        <w:tc>
          <w:tcPr>
            <w:tcW w:w="435" w:type="pct"/>
            <w:vAlign w:val="center"/>
          </w:tcPr>
          <w:p w14:paraId="5FC1FE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辐射股</w:t>
            </w:r>
          </w:p>
        </w:tc>
        <w:tc>
          <w:tcPr>
            <w:tcW w:w="856" w:type="pct"/>
            <w:vAlign w:val="center"/>
          </w:tcPr>
          <w:p w14:paraId="09000A57">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大队</w:t>
            </w:r>
          </w:p>
          <w:p w14:paraId="4A0DB5B5">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zh-TW" w:eastAsia="zh-CN" w:bidi="ar"/>
              </w:rPr>
              <w:t>南阳生态环境监测与安全中心方城分中心</w:t>
            </w:r>
          </w:p>
        </w:tc>
        <w:tc>
          <w:tcPr>
            <w:tcW w:w="284" w:type="pct"/>
            <w:vAlign w:val="center"/>
          </w:tcPr>
          <w:p w14:paraId="5CB140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8月-11月</w:t>
            </w:r>
          </w:p>
        </w:tc>
        <w:tc>
          <w:tcPr>
            <w:tcW w:w="265" w:type="pct"/>
            <w:vAlign w:val="center"/>
          </w:tcPr>
          <w:p w14:paraId="30878E97">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r w14:paraId="2C57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 w:type="pct"/>
            <w:vAlign w:val="center"/>
          </w:tcPr>
          <w:p w14:paraId="30080D9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8</w:t>
            </w:r>
          </w:p>
        </w:tc>
        <w:tc>
          <w:tcPr>
            <w:tcW w:w="518" w:type="pct"/>
            <w:vAlign w:val="center"/>
          </w:tcPr>
          <w:p w14:paraId="010E6100">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重点涉水企业执法检查</w:t>
            </w:r>
          </w:p>
        </w:tc>
        <w:tc>
          <w:tcPr>
            <w:tcW w:w="762" w:type="pct"/>
            <w:vAlign w:val="center"/>
          </w:tcPr>
          <w:p w14:paraId="76A10F0B">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《中华人民共和国水污染防治法》《河南省水污染防治条例》</w:t>
            </w:r>
          </w:p>
        </w:tc>
        <w:tc>
          <w:tcPr>
            <w:tcW w:w="692" w:type="pct"/>
            <w:vAlign w:val="center"/>
          </w:tcPr>
          <w:p w14:paraId="0E98152F">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重点涉水企业</w:t>
            </w:r>
          </w:p>
        </w:tc>
        <w:tc>
          <w:tcPr>
            <w:tcW w:w="428" w:type="pct"/>
            <w:vAlign w:val="center"/>
          </w:tcPr>
          <w:p w14:paraId="3ABFF85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自查</w:t>
            </w:r>
          </w:p>
        </w:tc>
        <w:tc>
          <w:tcPr>
            <w:tcW w:w="518" w:type="pct"/>
            <w:vAlign w:val="center"/>
          </w:tcPr>
          <w:p w14:paraId="34C067D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现场+非现场</w:t>
            </w:r>
          </w:p>
        </w:tc>
        <w:tc>
          <w:tcPr>
            <w:tcW w:w="435" w:type="pct"/>
            <w:vAlign w:val="center"/>
          </w:tcPr>
          <w:p w14:paraId="257958AC">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大队</w:t>
            </w:r>
          </w:p>
        </w:tc>
        <w:tc>
          <w:tcPr>
            <w:tcW w:w="856" w:type="pct"/>
            <w:vAlign w:val="center"/>
          </w:tcPr>
          <w:p w14:paraId="040947C9">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zh-TW" w:eastAsia="zh-CN" w:bidi="ar"/>
              </w:rPr>
              <w:t>水、土壤生态环境股</w:t>
            </w:r>
          </w:p>
        </w:tc>
        <w:tc>
          <w:tcPr>
            <w:tcW w:w="284" w:type="pct"/>
            <w:vAlign w:val="center"/>
          </w:tcPr>
          <w:p w14:paraId="439E01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8月-10月</w:t>
            </w:r>
          </w:p>
        </w:tc>
        <w:tc>
          <w:tcPr>
            <w:tcW w:w="265" w:type="pct"/>
            <w:vAlign w:val="center"/>
          </w:tcPr>
          <w:p w14:paraId="63B0DBD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r w14:paraId="4D8D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jc w:val="center"/>
        </w:trPr>
        <w:tc>
          <w:tcPr>
            <w:tcW w:w="236" w:type="pct"/>
            <w:vAlign w:val="center"/>
          </w:tcPr>
          <w:p w14:paraId="114268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9</w:t>
            </w:r>
          </w:p>
        </w:tc>
        <w:tc>
          <w:tcPr>
            <w:tcW w:w="518" w:type="pct"/>
            <w:vAlign w:val="center"/>
          </w:tcPr>
          <w:p w14:paraId="6DE81B8F">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生活垃圾焚烧发电、医疗废物焚烧处置企业执法检查</w:t>
            </w:r>
          </w:p>
        </w:tc>
        <w:tc>
          <w:tcPr>
            <w:tcW w:w="762" w:type="pct"/>
            <w:vAlign w:val="center"/>
          </w:tcPr>
          <w:p w14:paraId="1EA905B2">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《中华人民共和国固体废物污染环境防治法》《中华人民共和国大气污染防治法》</w:t>
            </w:r>
          </w:p>
        </w:tc>
        <w:tc>
          <w:tcPr>
            <w:tcW w:w="692" w:type="pct"/>
            <w:vAlign w:val="center"/>
          </w:tcPr>
          <w:p w14:paraId="61835A8D">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生活垃圾焚烧发电、医疗废物焚烧处置企业（涉二噁英排放）</w:t>
            </w:r>
          </w:p>
        </w:tc>
        <w:tc>
          <w:tcPr>
            <w:tcW w:w="428" w:type="pct"/>
            <w:vAlign w:val="center"/>
          </w:tcPr>
          <w:p w14:paraId="7F68B59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自查</w:t>
            </w:r>
          </w:p>
        </w:tc>
        <w:tc>
          <w:tcPr>
            <w:tcW w:w="518" w:type="pct"/>
            <w:vAlign w:val="center"/>
          </w:tcPr>
          <w:p w14:paraId="4407F64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现场+非现场</w:t>
            </w:r>
          </w:p>
        </w:tc>
        <w:tc>
          <w:tcPr>
            <w:tcW w:w="435" w:type="pct"/>
            <w:vAlign w:val="center"/>
          </w:tcPr>
          <w:p w14:paraId="45A8BCC2">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大队</w:t>
            </w:r>
          </w:p>
          <w:p w14:paraId="27147142">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zh-TW" w:eastAsia="zh-CN" w:bidi="ar"/>
              </w:rPr>
              <w:t>南阳生态环境监测与安全中心方城分中心</w:t>
            </w:r>
          </w:p>
        </w:tc>
        <w:tc>
          <w:tcPr>
            <w:tcW w:w="856" w:type="pct"/>
            <w:vAlign w:val="center"/>
          </w:tcPr>
          <w:p w14:paraId="5435D5A7">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zh-TW" w:eastAsia="zh-CN" w:bidi="ar"/>
              </w:rPr>
              <w:t>水、土壤生态环境股</w:t>
            </w:r>
          </w:p>
          <w:p w14:paraId="1AE0303C">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zh-TW" w:eastAsia="zh-CN" w:bidi="ar"/>
              </w:rPr>
              <w:t>南阳生态环境监测与安全中心方城分中心</w:t>
            </w:r>
          </w:p>
        </w:tc>
        <w:tc>
          <w:tcPr>
            <w:tcW w:w="284" w:type="pct"/>
            <w:vAlign w:val="center"/>
          </w:tcPr>
          <w:p w14:paraId="1253BEB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9月-12月</w:t>
            </w:r>
          </w:p>
        </w:tc>
        <w:tc>
          <w:tcPr>
            <w:tcW w:w="265" w:type="pct"/>
            <w:vAlign w:val="center"/>
          </w:tcPr>
          <w:p w14:paraId="19EBB56B">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r w14:paraId="7DF3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236" w:type="pct"/>
            <w:vAlign w:val="center"/>
          </w:tcPr>
          <w:p w14:paraId="2E7FD15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10</w:t>
            </w:r>
          </w:p>
        </w:tc>
        <w:tc>
          <w:tcPr>
            <w:tcW w:w="518" w:type="pct"/>
            <w:vAlign w:val="center"/>
          </w:tcPr>
          <w:p w14:paraId="7C36484B">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年度省级清洁生产审核复核</w:t>
            </w:r>
          </w:p>
        </w:tc>
        <w:tc>
          <w:tcPr>
            <w:tcW w:w="762" w:type="pct"/>
            <w:vAlign w:val="center"/>
          </w:tcPr>
          <w:p w14:paraId="200F36B2">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《中华人民共和国清洁生产促进法》</w:t>
            </w:r>
          </w:p>
        </w:tc>
        <w:tc>
          <w:tcPr>
            <w:tcW w:w="692" w:type="pct"/>
            <w:vAlign w:val="center"/>
          </w:tcPr>
          <w:p w14:paraId="2E91ABD8">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2024年度、2025年度强制性清洁生产审核企业</w:t>
            </w:r>
          </w:p>
        </w:tc>
        <w:tc>
          <w:tcPr>
            <w:tcW w:w="428" w:type="pct"/>
            <w:vAlign w:val="center"/>
          </w:tcPr>
          <w:p w14:paraId="3C3FF3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自查</w:t>
            </w:r>
          </w:p>
        </w:tc>
        <w:tc>
          <w:tcPr>
            <w:tcW w:w="518" w:type="pct"/>
            <w:vAlign w:val="center"/>
          </w:tcPr>
          <w:p w14:paraId="24DFB88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现场+非现场</w:t>
            </w:r>
          </w:p>
        </w:tc>
        <w:tc>
          <w:tcPr>
            <w:tcW w:w="435" w:type="pct"/>
            <w:vAlign w:val="center"/>
          </w:tcPr>
          <w:p w14:paraId="48EAEF4F">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zh-TW" w:eastAsia="zh-CN" w:bidi="ar"/>
              </w:rPr>
              <w:t>南阳生态环境监测与安全中心方城分中心</w:t>
            </w:r>
          </w:p>
        </w:tc>
        <w:tc>
          <w:tcPr>
            <w:tcW w:w="856" w:type="pct"/>
            <w:vAlign w:val="center"/>
          </w:tcPr>
          <w:p w14:paraId="53914740">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大队</w:t>
            </w:r>
          </w:p>
        </w:tc>
        <w:tc>
          <w:tcPr>
            <w:tcW w:w="284" w:type="pct"/>
            <w:vAlign w:val="center"/>
          </w:tcPr>
          <w:p w14:paraId="3D89D22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5月-12月</w:t>
            </w:r>
          </w:p>
        </w:tc>
        <w:tc>
          <w:tcPr>
            <w:tcW w:w="265" w:type="pct"/>
            <w:vAlign w:val="center"/>
          </w:tcPr>
          <w:p w14:paraId="5D4799DD">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r w14:paraId="6B69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 w:type="pct"/>
            <w:vAlign w:val="center"/>
          </w:tcPr>
          <w:p w14:paraId="08F156B3">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11</w:t>
            </w:r>
          </w:p>
        </w:tc>
        <w:tc>
          <w:tcPr>
            <w:tcW w:w="518" w:type="pct"/>
            <w:vAlign w:val="center"/>
          </w:tcPr>
          <w:p w14:paraId="022BDD2B">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入河排污口排查溯源整治</w:t>
            </w:r>
          </w:p>
        </w:tc>
        <w:tc>
          <w:tcPr>
            <w:tcW w:w="762" w:type="pct"/>
            <w:vAlign w:val="center"/>
          </w:tcPr>
          <w:p w14:paraId="3BA5AAD8">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《中华人民共和国水污染防治法》《入河排污口监督管理办法》《国务院办公厅关于加强入河入海排污口监督管理工作的实施意见》</w:t>
            </w:r>
          </w:p>
        </w:tc>
        <w:tc>
          <w:tcPr>
            <w:tcW w:w="692" w:type="pct"/>
            <w:vAlign w:val="center"/>
          </w:tcPr>
          <w:p w14:paraId="768E613D">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入河排污口关联企业</w:t>
            </w:r>
          </w:p>
        </w:tc>
        <w:tc>
          <w:tcPr>
            <w:tcW w:w="428" w:type="pct"/>
            <w:vAlign w:val="center"/>
          </w:tcPr>
          <w:p w14:paraId="0D76AF08">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自查</w:t>
            </w:r>
          </w:p>
        </w:tc>
        <w:tc>
          <w:tcPr>
            <w:tcW w:w="518" w:type="pct"/>
            <w:vAlign w:val="center"/>
          </w:tcPr>
          <w:p w14:paraId="1D56190A">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现场+非现场</w:t>
            </w:r>
          </w:p>
        </w:tc>
        <w:tc>
          <w:tcPr>
            <w:tcW w:w="435" w:type="pct"/>
            <w:vAlign w:val="center"/>
          </w:tcPr>
          <w:p w14:paraId="3AB4CBF3">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zh-TW" w:eastAsia="zh-CN" w:bidi="ar"/>
              </w:rPr>
              <w:t>水、土壤生态环境股</w:t>
            </w:r>
          </w:p>
        </w:tc>
        <w:tc>
          <w:tcPr>
            <w:tcW w:w="856" w:type="pct"/>
            <w:vAlign w:val="center"/>
          </w:tcPr>
          <w:p w14:paraId="5083E2FD">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大队</w:t>
            </w:r>
          </w:p>
          <w:p w14:paraId="53214279">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zh-TW" w:eastAsia="zh-CN" w:bidi="ar"/>
              </w:rPr>
              <w:t>南阳生态环境监测与安全中心方城分中心</w:t>
            </w:r>
          </w:p>
        </w:tc>
        <w:tc>
          <w:tcPr>
            <w:tcW w:w="284" w:type="pct"/>
            <w:vAlign w:val="center"/>
          </w:tcPr>
          <w:p w14:paraId="7831BDA4">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5月-12月</w:t>
            </w:r>
          </w:p>
        </w:tc>
        <w:tc>
          <w:tcPr>
            <w:tcW w:w="265" w:type="pct"/>
            <w:vAlign w:val="center"/>
          </w:tcPr>
          <w:p w14:paraId="54012A4D">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r w14:paraId="1627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 w:type="pct"/>
            <w:vAlign w:val="center"/>
          </w:tcPr>
          <w:p w14:paraId="72182B1E">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12</w:t>
            </w:r>
          </w:p>
        </w:tc>
        <w:tc>
          <w:tcPr>
            <w:tcW w:w="518" w:type="pct"/>
            <w:vAlign w:val="center"/>
          </w:tcPr>
          <w:p w14:paraId="41F5532F">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工业园区工业废水依托城镇污水处理厂处理评估</w:t>
            </w:r>
          </w:p>
        </w:tc>
        <w:tc>
          <w:tcPr>
            <w:tcW w:w="762" w:type="pct"/>
            <w:vAlign w:val="center"/>
          </w:tcPr>
          <w:p w14:paraId="6A4C8369">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《中华人民共和国水污染防治法》《河南省水污染防治条例》</w:t>
            </w:r>
          </w:p>
        </w:tc>
        <w:tc>
          <w:tcPr>
            <w:tcW w:w="692" w:type="pct"/>
            <w:vAlign w:val="center"/>
          </w:tcPr>
          <w:p w14:paraId="7E66F5BA">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工业园区配套污水处理厂及收水范围内工业企业</w:t>
            </w:r>
          </w:p>
        </w:tc>
        <w:tc>
          <w:tcPr>
            <w:tcW w:w="428" w:type="pct"/>
            <w:vAlign w:val="center"/>
          </w:tcPr>
          <w:p w14:paraId="2D53E04A">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自查</w:t>
            </w:r>
          </w:p>
        </w:tc>
        <w:tc>
          <w:tcPr>
            <w:tcW w:w="518" w:type="pct"/>
            <w:vAlign w:val="center"/>
          </w:tcPr>
          <w:p w14:paraId="268E034D">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现场+非现场</w:t>
            </w:r>
          </w:p>
        </w:tc>
        <w:tc>
          <w:tcPr>
            <w:tcW w:w="435" w:type="pct"/>
            <w:vAlign w:val="center"/>
          </w:tcPr>
          <w:p w14:paraId="4C5ABE7E">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zh-TW" w:eastAsia="zh-CN" w:bidi="ar"/>
              </w:rPr>
              <w:t>水、土壤生态环境股</w:t>
            </w:r>
          </w:p>
        </w:tc>
        <w:tc>
          <w:tcPr>
            <w:tcW w:w="856" w:type="pct"/>
            <w:vAlign w:val="center"/>
          </w:tcPr>
          <w:p w14:paraId="78BBD429">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zh-TW" w:eastAsia="zh-CN" w:bidi="ar"/>
              </w:rPr>
              <w:t>南阳生态环境监测与安全中心方城分中心</w:t>
            </w:r>
          </w:p>
        </w:tc>
        <w:tc>
          <w:tcPr>
            <w:tcW w:w="284" w:type="pct"/>
            <w:vAlign w:val="center"/>
          </w:tcPr>
          <w:p w14:paraId="150BE5E8">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5月-12月</w:t>
            </w:r>
          </w:p>
        </w:tc>
        <w:tc>
          <w:tcPr>
            <w:tcW w:w="265" w:type="pct"/>
            <w:vAlign w:val="center"/>
          </w:tcPr>
          <w:p w14:paraId="24CA373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r w14:paraId="0286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236" w:type="pct"/>
            <w:vAlign w:val="center"/>
          </w:tcPr>
          <w:p w14:paraId="248B6187">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13</w:t>
            </w:r>
          </w:p>
        </w:tc>
        <w:tc>
          <w:tcPr>
            <w:tcW w:w="518" w:type="pct"/>
            <w:vAlign w:val="center"/>
          </w:tcPr>
          <w:p w14:paraId="6FE3B15B">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水质超标断面现场核查</w:t>
            </w:r>
          </w:p>
        </w:tc>
        <w:tc>
          <w:tcPr>
            <w:tcW w:w="762" w:type="pct"/>
            <w:vAlign w:val="center"/>
          </w:tcPr>
          <w:p w14:paraId="39367E32">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《中华人民共和国水污染防治法》《河南省水污染防治条例》</w:t>
            </w:r>
          </w:p>
        </w:tc>
        <w:tc>
          <w:tcPr>
            <w:tcW w:w="692" w:type="pct"/>
            <w:vAlign w:val="center"/>
          </w:tcPr>
          <w:p w14:paraId="6AAF2E92">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超标断面上游涉水污染源</w:t>
            </w:r>
          </w:p>
        </w:tc>
        <w:tc>
          <w:tcPr>
            <w:tcW w:w="428" w:type="pct"/>
            <w:vAlign w:val="center"/>
          </w:tcPr>
          <w:p w14:paraId="6B63BB69">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自查</w:t>
            </w:r>
          </w:p>
        </w:tc>
        <w:tc>
          <w:tcPr>
            <w:tcW w:w="518" w:type="pct"/>
            <w:vAlign w:val="center"/>
          </w:tcPr>
          <w:p w14:paraId="3B85869C">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现场+非现场</w:t>
            </w:r>
          </w:p>
        </w:tc>
        <w:tc>
          <w:tcPr>
            <w:tcW w:w="435" w:type="pct"/>
            <w:vAlign w:val="center"/>
          </w:tcPr>
          <w:p w14:paraId="7BBFC661">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zh-TW" w:eastAsia="zh-CN" w:bidi="ar"/>
              </w:rPr>
              <w:t>水、土壤生态环境股</w:t>
            </w:r>
          </w:p>
        </w:tc>
        <w:tc>
          <w:tcPr>
            <w:tcW w:w="856" w:type="pct"/>
            <w:vAlign w:val="center"/>
          </w:tcPr>
          <w:p w14:paraId="494D338A">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zh-TW" w:eastAsia="zh-CN" w:bidi="ar"/>
              </w:rPr>
              <w:t>南阳生态环境监测与安全中心方城分中心</w:t>
            </w:r>
          </w:p>
          <w:p w14:paraId="7E0ACCE0">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大队</w:t>
            </w:r>
          </w:p>
        </w:tc>
        <w:tc>
          <w:tcPr>
            <w:tcW w:w="284" w:type="pct"/>
            <w:vAlign w:val="center"/>
          </w:tcPr>
          <w:p w14:paraId="0C07FDE6">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5月-12月</w:t>
            </w:r>
          </w:p>
        </w:tc>
        <w:tc>
          <w:tcPr>
            <w:tcW w:w="265" w:type="pct"/>
            <w:vAlign w:val="center"/>
          </w:tcPr>
          <w:p w14:paraId="104C9980">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r w14:paraId="79CB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2" w:hRule="atLeast"/>
          <w:jc w:val="center"/>
        </w:trPr>
        <w:tc>
          <w:tcPr>
            <w:tcW w:w="236" w:type="pct"/>
            <w:vAlign w:val="center"/>
          </w:tcPr>
          <w:p w14:paraId="1267F1D1">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14</w:t>
            </w:r>
          </w:p>
        </w:tc>
        <w:tc>
          <w:tcPr>
            <w:tcW w:w="518" w:type="pct"/>
            <w:vAlign w:val="center"/>
          </w:tcPr>
          <w:p w14:paraId="0DF96F59">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重点行业绩效分级申报</w:t>
            </w:r>
          </w:p>
        </w:tc>
        <w:tc>
          <w:tcPr>
            <w:tcW w:w="762" w:type="pct"/>
            <w:vAlign w:val="center"/>
          </w:tcPr>
          <w:p w14:paraId="1D048AB8">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《国务院空气质量持续改善行动计划》《中华人民共和国大气污染防治法》《河南省大气污染防治条例》</w:t>
            </w:r>
          </w:p>
        </w:tc>
        <w:tc>
          <w:tcPr>
            <w:tcW w:w="692" w:type="pct"/>
            <w:vAlign w:val="center"/>
          </w:tcPr>
          <w:p w14:paraId="387368D8">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各地市审核评定的A级、B级和绩效引领性企业</w:t>
            </w:r>
          </w:p>
        </w:tc>
        <w:tc>
          <w:tcPr>
            <w:tcW w:w="428" w:type="pct"/>
            <w:vAlign w:val="center"/>
          </w:tcPr>
          <w:p w14:paraId="3A13465C">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材料审核</w:t>
            </w:r>
          </w:p>
        </w:tc>
        <w:tc>
          <w:tcPr>
            <w:tcW w:w="518" w:type="pct"/>
            <w:vAlign w:val="center"/>
          </w:tcPr>
          <w:p w14:paraId="0EEE64F4">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现场</w:t>
            </w:r>
          </w:p>
        </w:tc>
        <w:tc>
          <w:tcPr>
            <w:tcW w:w="435" w:type="pct"/>
            <w:vAlign w:val="center"/>
          </w:tcPr>
          <w:p w14:paraId="2734D30D">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大气环境股</w:t>
            </w:r>
          </w:p>
        </w:tc>
        <w:tc>
          <w:tcPr>
            <w:tcW w:w="856" w:type="pct"/>
            <w:vAlign w:val="center"/>
          </w:tcPr>
          <w:p w14:paraId="006FB7D6">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移</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动源污染防治</w:t>
            </w:r>
          </w:p>
          <w:p w14:paraId="082BED62">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监管股</w:t>
            </w:r>
          </w:p>
          <w:p w14:paraId="1A489CAD">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大队</w:t>
            </w:r>
          </w:p>
        </w:tc>
        <w:tc>
          <w:tcPr>
            <w:tcW w:w="284" w:type="pct"/>
            <w:vAlign w:val="center"/>
          </w:tcPr>
          <w:p w14:paraId="624FCD3A">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5月-12月</w:t>
            </w:r>
          </w:p>
        </w:tc>
        <w:tc>
          <w:tcPr>
            <w:tcW w:w="265" w:type="pct"/>
            <w:vAlign w:val="center"/>
          </w:tcPr>
          <w:p w14:paraId="790B8566">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r w14:paraId="6C3D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236" w:type="pct"/>
            <w:vAlign w:val="center"/>
          </w:tcPr>
          <w:p w14:paraId="0A3AA64B">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15</w:t>
            </w:r>
          </w:p>
        </w:tc>
        <w:tc>
          <w:tcPr>
            <w:tcW w:w="518" w:type="pct"/>
            <w:vAlign w:val="center"/>
          </w:tcPr>
          <w:p w14:paraId="2848EBF8">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噪声监督检查</w:t>
            </w:r>
          </w:p>
        </w:tc>
        <w:tc>
          <w:tcPr>
            <w:tcW w:w="762" w:type="pct"/>
            <w:vAlign w:val="center"/>
          </w:tcPr>
          <w:p w14:paraId="2924E9CE">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《中华人民共和国噪声污染防治法》</w:t>
            </w:r>
          </w:p>
        </w:tc>
        <w:tc>
          <w:tcPr>
            <w:tcW w:w="692" w:type="pct"/>
            <w:vAlign w:val="center"/>
          </w:tcPr>
          <w:p w14:paraId="03BF2430">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噪声污染投诉集中的工业企业和建筑施工；夜间达标率偏低的3类功能区声环境质量自动监测站点周边企业</w:t>
            </w:r>
          </w:p>
        </w:tc>
        <w:tc>
          <w:tcPr>
            <w:tcW w:w="428" w:type="pct"/>
            <w:vAlign w:val="center"/>
          </w:tcPr>
          <w:p w14:paraId="13A88822">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自查</w:t>
            </w:r>
          </w:p>
        </w:tc>
        <w:tc>
          <w:tcPr>
            <w:tcW w:w="518" w:type="pct"/>
            <w:vAlign w:val="center"/>
          </w:tcPr>
          <w:p w14:paraId="7403F901">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现场</w:t>
            </w:r>
          </w:p>
        </w:tc>
        <w:tc>
          <w:tcPr>
            <w:tcW w:w="435" w:type="pct"/>
            <w:vAlign w:val="center"/>
          </w:tcPr>
          <w:p w14:paraId="4CF5306D">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大气环境股</w:t>
            </w:r>
          </w:p>
        </w:tc>
        <w:tc>
          <w:tcPr>
            <w:tcW w:w="856" w:type="pct"/>
            <w:vAlign w:val="center"/>
          </w:tcPr>
          <w:p w14:paraId="51775A70">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大队</w:t>
            </w:r>
          </w:p>
        </w:tc>
        <w:tc>
          <w:tcPr>
            <w:tcW w:w="284" w:type="pct"/>
            <w:vAlign w:val="center"/>
          </w:tcPr>
          <w:p w14:paraId="5116EF2E">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5月-12月</w:t>
            </w:r>
          </w:p>
        </w:tc>
        <w:tc>
          <w:tcPr>
            <w:tcW w:w="265" w:type="pct"/>
            <w:vAlign w:val="center"/>
          </w:tcPr>
          <w:p w14:paraId="35E529C3">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r w14:paraId="1D52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6" w:hRule="atLeast"/>
          <w:jc w:val="center"/>
        </w:trPr>
        <w:tc>
          <w:tcPr>
            <w:tcW w:w="236" w:type="pct"/>
            <w:vAlign w:val="center"/>
          </w:tcPr>
          <w:p w14:paraId="0D02C017">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16</w:t>
            </w:r>
          </w:p>
        </w:tc>
        <w:tc>
          <w:tcPr>
            <w:tcW w:w="518" w:type="pct"/>
            <w:vAlign w:val="center"/>
          </w:tcPr>
          <w:p w14:paraId="4F44DB3A">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低效失效大气污染治理设施排查整治</w:t>
            </w:r>
          </w:p>
        </w:tc>
        <w:tc>
          <w:tcPr>
            <w:tcW w:w="762" w:type="pct"/>
            <w:vAlign w:val="center"/>
          </w:tcPr>
          <w:p w14:paraId="1BDC2B26">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《中华人民共和国大气污染防治法》</w:t>
            </w:r>
          </w:p>
        </w:tc>
        <w:tc>
          <w:tcPr>
            <w:tcW w:w="692" w:type="pct"/>
            <w:vAlign w:val="center"/>
          </w:tcPr>
          <w:p w14:paraId="2DBF36C3">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水泥、玻璃、陶瓷、耐火材料、有色、铸造、石灰、砖瓦、炭素等工业炉窑和燃煤、燃油、燃生物质锅炉企业及涉挥发性有机物排放的重点行业企业</w:t>
            </w:r>
          </w:p>
        </w:tc>
        <w:tc>
          <w:tcPr>
            <w:tcW w:w="428" w:type="pct"/>
            <w:shd w:val="clear" w:color="auto" w:fill="auto"/>
            <w:vAlign w:val="center"/>
          </w:tcPr>
          <w:p w14:paraId="104D57AE">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自查</w:t>
            </w:r>
          </w:p>
        </w:tc>
        <w:tc>
          <w:tcPr>
            <w:tcW w:w="518" w:type="pct"/>
            <w:vAlign w:val="center"/>
          </w:tcPr>
          <w:p w14:paraId="3B19916A">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现场+非现场</w:t>
            </w:r>
          </w:p>
        </w:tc>
        <w:tc>
          <w:tcPr>
            <w:tcW w:w="435" w:type="pct"/>
            <w:vAlign w:val="center"/>
          </w:tcPr>
          <w:p w14:paraId="3A116326">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大气环境股</w:t>
            </w:r>
          </w:p>
        </w:tc>
        <w:tc>
          <w:tcPr>
            <w:tcW w:w="856" w:type="pct"/>
            <w:vAlign w:val="center"/>
          </w:tcPr>
          <w:p w14:paraId="4668E999">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大队</w:t>
            </w:r>
          </w:p>
        </w:tc>
        <w:tc>
          <w:tcPr>
            <w:tcW w:w="284" w:type="pct"/>
            <w:vAlign w:val="center"/>
          </w:tcPr>
          <w:p w14:paraId="450FF36A">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5月-9月</w:t>
            </w:r>
          </w:p>
        </w:tc>
        <w:tc>
          <w:tcPr>
            <w:tcW w:w="265" w:type="pct"/>
            <w:vAlign w:val="center"/>
          </w:tcPr>
          <w:p w14:paraId="302847A1">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r w14:paraId="448C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4" w:hRule="atLeast"/>
          <w:jc w:val="center"/>
        </w:trPr>
        <w:tc>
          <w:tcPr>
            <w:tcW w:w="236" w:type="pct"/>
            <w:vAlign w:val="center"/>
          </w:tcPr>
          <w:p w14:paraId="1A109363">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17</w:t>
            </w:r>
          </w:p>
        </w:tc>
        <w:tc>
          <w:tcPr>
            <w:tcW w:w="518" w:type="pct"/>
            <w:vAlign w:val="center"/>
          </w:tcPr>
          <w:p w14:paraId="203750DB">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温室气体重点排放单位碳排放报告核查</w:t>
            </w:r>
          </w:p>
        </w:tc>
        <w:tc>
          <w:tcPr>
            <w:tcW w:w="762" w:type="pct"/>
            <w:vAlign w:val="center"/>
          </w:tcPr>
          <w:p w14:paraId="1A97568B">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《碳排放权交易管理暂行条例》</w:t>
            </w:r>
          </w:p>
        </w:tc>
        <w:tc>
          <w:tcPr>
            <w:tcW w:w="692" w:type="pct"/>
            <w:vAlign w:val="center"/>
          </w:tcPr>
          <w:p w14:paraId="109842FB">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发电、石化、化工、建材、钢铁、有色金属、造纸、民航等8个行业纳入重点排放单位名录的企业</w:t>
            </w:r>
          </w:p>
        </w:tc>
        <w:tc>
          <w:tcPr>
            <w:tcW w:w="428" w:type="pct"/>
            <w:vAlign w:val="center"/>
          </w:tcPr>
          <w:p w14:paraId="6E133D5F">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自查</w:t>
            </w:r>
          </w:p>
        </w:tc>
        <w:tc>
          <w:tcPr>
            <w:tcW w:w="518" w:type="pct"/>
            <w:vAlign w:val="center"/>
          </w:tcPr>
          <w:p w14:paraId="5EFCE1ED">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现场+非现场</w:t>
            </w:r>
          </w:p>
        </w:tc>
        <w:tc>
          <w:tcPr>
            <w:tcW w:w="435" w:type="pct"/>
            <w:vAlign w:val="center"/>
          </w:tcPr>
          <w:p w14:paraId="07D631CF">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大气环境股</w:t>
            </w:r>
          </w:p>
        </w:tc>
        <w:tc>
          <w:tcPr>
            <w:tcW w:w="856" w:type="pct"/>
            <w:vAlign w:val="center"/>
          </w:tcPr>
          <w:p w14:paraId="16153E7B">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大队</w:t>
            </w:r>
          </w:p>
        </w:tc>
        <w:tc>
          <w:tcPr>
            <w:tcW w:w="284" w:type="pct"/>
            <w:vAlign w:val="center"/>
          </w:tcPr>
          <w:p w14:paraId="6EABB8B9">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5月-12月</w:t>
            </w:r>
          </w:p>
        </w:tc>
        <w:tc>
          <w:tcPr>
            <w:tcW w:w="265" w:type="pct"/>
            <w:vAlign w:val="center"/>
          </w:tcPr>
          <w:p w14:paraId="5EAB0314">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r w14:paraId="5CA5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236" w:type="pct"/>
            <w:vAlign w:val="center"/>
          </w:tcPr>
          <w:p w14:paraId="5712BCD0">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18</w:t>
            </w:r>
          </w:p>
        </w:tc>
        <w:tc>
          <w:tcPr>
            <w:tcW w:w="518" w:type="pct"/>
            <w:vAlign w:val="center"/>
          </w:tcPr>
          <w:p w14:paraId="0E56339C">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涉消耗臭氧层物质企业监督检查</w:t>
            </w:r>
          </w:p>
        </w:tc>
        <w:tc>
          <w:tcPr>
            <w:tcW w:w="762" w:type="pct"/>
            <w:vAlign w:val="center"/>
          </w:tcPr>
          <w:p w14:paraId="78D502B5">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《消耗臭氧层物质管理条例》</w:t>
            </w:r>
          </w:p>
        </w:tc>
        <w:tc>
          <w:tcPr>
            <w:tcW w:w="692" w:type="pct"/>
            <w:vAlign w:val="center"/>
          </w:tcPr>
          <w:p w14:paraId="49290676">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涉消耗臭氧层物质生产、销售、使用等企业</w:t>
            </w:r>
          </w:p>
        </w:tc>
        <w:tc>
          <w:tcPr>
            <w:tcW w:w="428" w:type="pct"/>
            <w:vAlign w:val="center"/>
          </w:tcPr>
          <w:p w14:paraId="1107616A">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自查</w:t>
            </w:r>
          </w:p>
        </w:tc>
        <w:tc>
          <w:tcPr>
            <w:tcW w:w="518" w:type="pct"/>
            <w:vAlign w:val="center"/>
          </w:tcPr>
          <w:p w14:paraId="53835F6D">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现场+非现场</w:t>
            </w:r>
          </w:p>
        </w:tc>
        <w:tc>
          <w:tcPr>
            <w:tcW w:w="435" w:type="pct"/>
            <w:vAlign w:val="center"/>
          </w:tcPr>
          <w:p w14:paraId="1C809844">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大气环境股</w:t>
            </w:r>
          </w:p>
        </w:tc>
        <w:tc>
          <w:tcPr>
            <w:tcW w:w="856" w:type="pct"/>
            <w:vAlign w:val="center"/>
          </w:tcPr>
          <w:p w14:paraId="7146AA1B">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大队</w:t>
            </w:r>
          </w:p>
        </w:tc>
        <w:tc>
          <w:tcPr>
            <w:tcW w:w="284" w:type="pct"/>
            <w:vAlign w:val="center"/>
          </w:tcPr>
          <w:p w14:paraId="4163FC39">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5月-12月</w:t>
            </w:r>
          </w:p>
        </w:tc>
        <w:tc>
          <w:tcPr>
            <w:tcW w:w="265" w:type="pct"/>
            <w:vAlign w:val="center"/>
          </w:tcPr>
          <w:p w14:paraId="3AFD975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r w14:paraId="157C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5" w:hRule="atLeast"/>
          <w:jc w:val="center"/>
        </w:trPr>
        <w:tc>
          <w:tcPr>
            <w:tcW w:w="236" w:type="pct"/>
            <w:vAlign w:val="center"/>
          </w:tcPr>
          <w:p w14:paraId="47DB16B9">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19</w:t>
            </w:r>
          </w:p>
        </w:tc>
        <w:tc>
          <w:tcPr>
            <w:tcW w:w="518" w:type="pct"/>
            <w:vAlign w:val="center"/>
          </w:tcPr>
          <w:p w14:paraId="1681A99B">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规模养殖场执法检查和畜禽养殖业氨排放控制试点项目验收评估</w:t>
            </w:r>
          </w:p>
        </w:tc>
        <w:tc>
          <w:tcPr>
            <w:tcW w:w="762" w:type="pct"/>
            <w:vAlign w:val="center"/>
          </w:tcPr>
          <w:p w14:paraId="009BABA8">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《畜禽规模养殖污染防治条例》、中华人民共和国国务院令第643号</w:t>
            </w:r>
          </w:p>
        </w:tc>
        <w:tc>
          <w:tcPr>
            <w:tcW w:w="692" w:type="pct"/>
            <w:vAlign w:val="center"/>
          </w:tcPr>
          <w:p w14:paraId="2AD00EDA">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从事畜禽养殖以及畜禽养殖废弃物综合利用和无害化处理活动的企业；畜禽养殖业氨排放控制试点项目企业</w:t>
            </w:r>
          </w:p>
        </w:tc>
        <w:tc>
          <w:tcPr>
            <w:tcW w:w="428" w:type="pct"/>
            <w:vAlign w:val="center"/>
          </w:tcPr>
          <w:p w14:paraId="60637A0E">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自查</w:t>
            </w:r>
          </w:p>
        </w:tc>
        <w:tc>
          <w:tcPr>
            <w:tcW w:w="518" w:type="pct"/>
            <w:vAlign w:val="center"/>
          </w:tcPr>
          <w:p w14:paraId="78E9B061">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现场+非现场</w:t>
            </w:r>
          </w:p>
        </w:tc>
        <w:tc>
          <w:tcPr>
            <w:tcW w:w="435" w:type="pct"/>
            <w:vAlign w:val="center"/>
          </w:tcPr>
          <w:p w14:paraId="35A1B369">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zh-TW" w:eastAsia="zh-CN" w:bidi="ar"/>
              </w:rPr>
              <w:t>水、土壤生态环境股</w:t>
            </w:r>
            <w:r>
              <w:rPr>
                <w:rFonts w:hint="eastAsia" w:ascii="仿宋_GB2312" w:hAnsi="仿宋_GB2312" w:eastAsia="仿宋_GB2312" w:cs="仿宋_GB2312"/>
                <w:color w:val="auto"/>
                <w:kern w:val="0"/>
                <w:sz w:val="24"/>
                <w:szCs w:val="24"/>
                <w:highlight w:val="none"/>
                <w:vertAlign w:val="baseline"/>
                <w:lang w:val="en-US" w:eastAsia="zh-CN" w:bidi="ar"/>
              </w:rPr>
              <w:t>大气环境股</w:t>
            </w:r>
          </w:p>
        </w:tc>
        <w:tc>
          <w:tcPr>
            <w:tcW w:w="856" w:type="pct"/>
            <w:vAlign w:val="center"/>
          </w:tcPr>
          <w:p w14:paraId="4CB3D07E">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zh-TW" w:eastAsia="zh-CN" w:bidi="ar"/>
              </w:rPr>
              <w:t>南阳生态环境监测与安全中心方城分中心</w:t>
            </w:r>
          </w:p>
          <w:p w14:paraId="06A5A419">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大队</w:t>
            </w:r>
          </w:p>
        </w:tc>
        <w:tc>
          <w:tcPr>
            <w:tcW w:w="284" w:type="pct"/>
            <w:vAlign w:val="center"/>
          </w:tcPr>
          <w:p w14:paraId="548C20D8">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5月-12月</w:t>
            </w:r>
          </w:p>
        </w:tc>
        <w:tc>
          <w:tcPr>
            <w:tcW w:w="265" w:type="pct"/>
            <w:vAlign w:val="center"/>
          </w:tcPr>
          <w:p w14:paraId="38382B1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r w14:paraId="131A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2" w:hRule="atLeast"/>
          <w:jc w:val="center"/>
        </w:trPr>
        <w:tc>
          <w:tcPr>
            <w:tcW w:w="236" w:type="pct"/>
            <w:vAlign w:val="center"/>
          </w:tcPr>
          <w:p w14:paraId="6F60182C">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sz w:val="24"/>
                <w:szCs w:val="24"/>
                <w:highlight w:val="none"/>
                <w:u w:val="none"/>
                <w:lang w:val="en-US" w:eastAsia="zh-CN"/>
              </w:rPr>
              <w:t>20</w:t>
            </w:r>
          </w:p>
        </w:tc>
        <w:tc>
          <w:tcPr>
            <w:tcW w:w="518" w:type="pct"/>
            <w:vAlign w:val="center"/>
          </w:tcPr>
          <w:p w14:paraId="03093B0C">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土壤污染重点监管单位隐患排查</w:t>
            </w:r>
          </w:p>
        </w:tc>
        <w:tc>
          <w:tcPr>
            <w:tcW w:w="762" w:type="pct"/>
            <w:vAlign w:val="center"/>
          </w:tcPr>
          <w:p w14:paraId="31454C33">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《中华人民共和国土壤污染防治法》《重点监管单位土壤污染隐患排查指南（试行）》《工矿用地土壤环境管理办法（试行）》《重点监管单位土壤污染隐患排查“回头看”工作指南》</w:t>
            </w:r>
          </w:p>
        </w:tc>
        <w:tc>
          <w:tcPr>
            <w:tcW w:w="692" w:type="pct"/>
            <w:vAlign w:val="center"/>
          </w:tcPr>
          <w:p w14:paraId="3C367733">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2021年已实施土壤污染隐患排查的重点监管单位</w:t>
            </w:r>
          </w:p>
        </w:tc>
        <w:tc>
          <w:tcPr>
            <w:tcW w:w="428" w:type="pct"/>
            <w:vAlign w:val="center"/>
          </w:tcPr>
          <w:p w14:paraId="023EBB86">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自查</w:t>
            </w:r>
          </w:p>
        </w:tc>
        <w:tc>
          <w:tcPr>
            <w:tcW w:w="518" w:type="pct"/>
            <w:vAlign w:val="center"/>
          </w:tcPr>
          <w:p w14:paraId="50B7668F">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现场+非现场</w:t>
            </w:r>
          </w:p>
        </w:tc>
        <w:tc>
          <w:tcPr>
            <w:tcW w:w="435" w:type="pct"/>
            <w:vAlign w:val="center"/>
          </w:tcPr>
          <w:p w14:paraId="6C8AAEAA">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zh-TW" w:eastAsia="zh-CN" w:bidi="ar"/>
              </w:rPr>
            </w:pPr>
            <w:r>
              <w:rPr>
                <w:rFonts w:hint="eastAsia" w:ascii="仿宋_GB2312" w:hAnsi="仿宋_GB2312" w:eastAsia="仿宋_GB2312" w:cs="仿宋_GB2312"/>
                <w:b w:val="0"/>
                <w:bCs w:val="0"/>
                <w:i w:val="0"/>
                <w:iCs w:val="0"/>
                <w:color w:val="auto"/>
                <w:kern w:val="0"/>
                <w:sz w:val="24"/>
                <w:szCs w:val="24"/>
                <w:highlight w:val="none"/>
                <w:u w:val="none"/>
                <w:lang w:val="zh-TW" w:eastAsia="zh-CN" w:bidi="ar"/>
              </w:rPr>
              <w:t>水、土壤生态环境股</w:t>
            </w:r>
          </w:p>
        </w:tc>
        <w:tc>
          <w:tcPr>
            <w:tcW w:w="856" w:type="pct"/>
            <w:vAlign w:val="center"/>
          </w:tcPr>
          <w:p w14:paraId="0E3D0421">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p>
        </w:tc>
        <w:tc>
          <w:tcPr>
            <w:tcW w:w="284" w:type="pct"/>
            <w:vAlign w:val="center"/>
          </w:tcPr>
          <w:p w14:paraId="52CB139F">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4月-10月</w:t>
            </w:r>
          </w:p>
        </w:tc>
        <w:tc>
          <w:tcPr>
            <w:tcW w:w="265" w:type="pct"/>
            <w:vAlign w:val="center"/>
          </w:tcPr>
          <w:p w14:paraId="1A071C7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r w14:paraId="61B9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2" w:hRule="atLeast"/>
          <w:jc w:val="center"/>
        </w:trPr>
        <w:tc>
          <w:tcPr>
            <w:tcW w:w="236" w:type="pct"/>
            <w:vAlign w:val="center"/>
          </w:tcPr>
          <w:p w14:paraId="298146B5">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21</w:t>
            </w:r>
          </w:p>
        </w:tc>
        <w:tc>
          <w:tcPr>
            <w:tcW w:w="518" w:type="pct"/>
            <w:vAlign w:val="center"/>
          </w:tcPr>
          <w:p w14:paraId="2E48B458">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固体废物产生、收集、贮存、运输、处置单位现场检查及危险废物产生经营单位规范化评估</w:t>
            </w:r>
          </w:p>
        </w:tc>
        <w:tc>
          <w:tcPr>
            <w:tcW w:w="762" w:type="pct"/>
            <w:vAlign w:val="center"/>
          </w:tcPr>
          <w:p w14:paraId="65EF9070">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《中华人民共和国固体废物污染环境防治法》《危险废物经营许可证管理办法》《医疗废物管理条例》</w:t>
            </w:r>
          </w:p>
        </w:tc>
        <w:tc>
          <w:tcPr>
            <w:tcW w:w="692" w:type="pct"/>
            <w:vAlign w:val="center"/>
          </w:tcPr>
          <w:p w14:paraId="303B7FA5">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从事产生、收集、贮存、运输、利用处置固体废物等活动的单位和其他生产经营单位</w:t>
            </w:r>
          </w:p>
        </w:tc>
        <w:tc>
          <w:tcPr>
            <w:tcW w:w="428" w:type="pct"/>
            <w:vAlign w:val="center"/>
          </w:tcPr>
          <w:p w14:paraId="48FB11FB">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自查</w:t>
            </w:r>
          </w:p>
        </w:tc>
        <w:tc>
          <w:tcPr>
            <w:tcW w:w="518" w:type="pct"/>
            <w:vAlign w:val="center"/>
          </w:tcPr>
          <w:p w14:paraId="5E9C8927">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现场+非现场</w:t>
            </w:r>
          </w:p>
        </w:tc>
        <w:tc>
          <w:tcPr>
            <w:tcW w:w="435" w:type="pct"/>
            <w:vAlign w:val="center"/>
          </w:tcPr>
          <w:p w14:paraId="04D95828">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zh-TW" w:eastAsia="zh-CN" w:bidi="ar"/>
              </w:rPr>
              <w:t>水、土壤生态环境股</w:t>
            </w:r>
          </w:p>
        </w:tc>
        <w:tc>
          <w:tcPr>
            <w:tcW w:w="856" w:type="pct"/>
            <w:vAlign w:val="center"/>
          </w:tcPr>
          <w:p w14:paraId="171E7D85">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zh-TW" w:eastAsia="zh-CN" w:bidi="ar"/>
              </w:rPr>
              <w:t>南阳生态环境监测与安全中心方城分中心</w:t>
            </w:r>
          </w:p>
          <w:p w14:paraId="4D10768E">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大队</w:t>
            </w:r>
          </w:p>
        </w:tc>
        <w:tc>
          <w:tcPr>
            <w:tcW w:w="284" w:type="pct"/>
            <w:vAlign w:val="center"/>
          </w:tcPr>
          <w:p w14:paraId="74B0D538">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全年</w:t>
            </w:r>
          </w:p>
        </w:tc>
        <w:tc>
          <w:tcPr>
            <w:tcW w:w="265" w:type="pct"/>
            <w:vAlign w:val="center"/>
          </w:tcPr>
          <w:p w14:paraId="58D6E3C0">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r w14:paraId="6211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7" w:hRule="atLeast"/>
          <w:jc w:val="center"/>
        </w:trPr>
        <w:tc>
          <w:tcPr>
            <w:tcW w:w="236" w:type="pct"/>
            <w:vAlign w:val="center"/>
          </w:tcPr>
          <w:p w14:paraId="5F2A32AC">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22</w:t>
            </w:r>
          </w:p>
        </w:tc>
        <w:tc>
          <w:tcPr>
            <w:tcW w:w="518" w:type="pct"/>
            <w:vAlign w:val="center"/>
          </w:tcPr>
          <w:p w14:paraId="3D80418F">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涉新化学物质企业事业单位现场检查</w:t>
            </w:r>
          </w:p>
        </w:tc>
        <w:tc>
          <w:tcPr>
            <w:tcW w:w="762" w:type="pct"/>
            <w:vAlign w:val="center"/>
          </w:tcPr>
          <w:p w14:paraId="7AB2FDB0">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《新化学物质环境管理登记办法》</w:t>
            </w:r>
          </w:p>
        </w:tc>
        <w:tc>
          <w:tcPr>
            <w:tcW w:w="692" w:type="pct"/>
            <w:vAlign w:val="center"/>
          </w:tcPr>
          <w:p w14:paraId="001C1084">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研究、生产、进口和加工使用新化学物质的相关企业事业单位</w:t>
            </w:r>
          </w:p>
        </w:tc>
        <w:tc>
          <w:tcPr>
            <w:tcW w:w="428" w:type="pct"/>
            <w:vAlign w:val="center"/>
          </w:tcPr>
          <w:p w14:paraId="57EA099A">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自查</w:t>
            </w:r>
          </w:p>
        </w:tc>
        <w:tc>
          <w:tcPr>
            <w:tcW w:w="518" w:type="pct"/>
            <w:vAlign w:val="center"/>
          </w:tcPr>
          <w:p w14:paraId="6967D2BE">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现场+非现场</w:t>
            </w:r>
          </w:p>
        </w:tc>
        <w:tc>
          <w:tcPr>
            <w:tcW w:w="435" w:type="pct"/>
            <w:vAlign w:val="center"/>
          </w:tcPr>
          <w:p w14:paraId="4E7751FF">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zh-TW" w:eastAsia="zh-CN" w:bidi="ar"/>
              </w:rPr>
              <w:t>水、土壤生态环境股</w:t>
            </w:r>
          </w:p>
        </w:tc>
        <w:tc>
          <w:tcPr>
            <w:tcW w:w="856" w:type="pct"/>
            <w:vAlign w:val="center"/>
          </w:tcPr>
          <w:p w14:paraId="61DEDF76">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大队</w:t>
            </w:r>
          </w:p>
        </w:tc>
        <w:tc>
          <w:tcPr>
            <w:tcW w:w="284" w:type="pct"/>
            <w:vAlign w:val="center"/>
          </w:tcPr>
          <w:p w14:paraId="1FCF88A1">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全年</w:t>
            </w:r>
          </w:p>
        </w:tc>
        <w:tc>
          <w:tcPr>
            <w:tcW w:w="265" w:type="pct"/>
            <w:vAlign w:val="center"/>
          </w:tcPr>
          <w:p w14:paraId="79C90C9B">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r w14:paraId="07AE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jc w:val="center"/>
        </w:trPr>
        <w:tc>
          <w:tcPr>
            <w:tcW w:w="236" w:type="pct"/>
            <w:vAlign w:val="center"/>
          </w:tcPr>
          <w:p w14:paraId="5CDD73CC">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23</w:t>
            </w:r>
          </w:p>
        </w:tc>
        <w:tc>
          <w:tcPr>
            <w:tcW w:w="518" w:type="pct"/>
            <w:vAlign w:val="center"/>
          </w:tcPr>
          <w:p w14:paraId="0C15924F">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化学物质环境信息统计调查填报数据质量抽样审核</w:t>
            </w:r>
          </w:p>
        </w:tc>
        <w:tc>
          <w:tcPr>
            <w:tcW w:w="762" w:type="pct"/>
            <w:vAlign w:val="center"/>
          </w:tcPr>
          <w:p w14:paraId="2768B510">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《中华人民共和国统计法》《化学物质环境信息调查统计制度》</w:t>
            </w:r>
          </w:p>
        </w:tc>
        <w:tc>
          <w:tcPr>
            <w:tcW w:w="692" w:type="pct"/>
            <w:vAlign w:val="center"/>
          </w:tcPr>
          <w:p w14:paraId="6ECE080D">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生产、加工使用统计调查范围内化学物质的企业</w:t>
            </w:r>
          </w:p>
        </w:tc>
        <w:tc>
          <w:tcPr>
            <w:tcW w:w="428" w:type="pct"/>
            <w:vAlign w:val="center"/>
          </w:tcPr>
          <w:p w14:paraId="091BA144">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自查</w:t>
            </w:r>
          </w:p>
        </w:tc>
        <w:tc>
          <w:tcPr>
            <w:tcW w:w="518" w:type="pct"/>
            <w:vAlign w:val="center"/>
          </w:tcPr>
          <w:p w14:paraId="5E3ACF44">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现场+非现场</w:t>
            </w:r>
          </w:p>
        </w:tc>
        <w:tc>
          <w:tcPr>
            <w:tcW w:w="435" w:type="pct"/>
            <w:vAlign w:val="center"/>
          </w:tcPr>
          <w:p w14:paraId="1CB976FA">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zh-TW" w:eastAsia="zh-CN" w:bidi="ar"/>
              </w:rPr>
              <w:t>水、土壤生态环境股</w:t>
            </w:r>
          </w:p>
        </w:tc>
        <w:tc>
          <w:tcPr>
            <w:tcW w:w="856" w:type="pct"/>
            <w:vAlign w:val="center"/>
          </w:tcPr>
          <w:p w14:paraId="4FF04F33">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tc>
        <w:tc>
          <w:tcPr>
            <w:tcW w:w="284" w:type="pct"/>
            <w:vAlign w:val="center"/>
          </w:tcPr>
          <w:p w14:paraId="03738408">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1月-5月</w:t>
            </w:r>
          </w:p>
        </w:tc>
        <w:tc>
          <w:tcPr>
            <w:tcW w:w="265" w:type="pct"/>
            <w:vAlign w:val="center"/>
          </w:tcPr>
          <w:p w14:paraId="7E9193C8">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r w14:paraId="2DA1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4" w:hRule="atLeast"/>
          <w:jc w:val="center"/>
        </w:trPr>
        <w:tc>
          <w:tcPr>
            <w:tcW w:w="236" w:type="pct"/>
            <w:vAlign w:val="center"/>
          </w:tcPr>
          <w:p w14:paraId="4E4567C3">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24</w:t>
            </w:r>
          </w:p>
        </w:tc>
        <w:tc>
          <w:tcPr>
            <w:tcW w:w="518" w:type="pct"/>
            <w:vAlign w:val="center"/>
          </w:tcPr>
          <w:p w14:paraId="26C291F1">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尾矿库运营、管理单位现场检查</w:t>
            </w:r>
          </w:p>
        </w:tc>
        <w:tc>
          <w:tcPr>
            <w:tcW w:w="762" w:type="pct"/>
            <w:vAlign w:val="center"/>
          </w:tcPr>
          <w:p w14:paraId="0AEE6F2B">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《尾矿污染环境防治管理办法》</w:t>
            </w:r>
          </w:p>
        </w:tc>
        <w:tc>
          <w:tcPr>
            <w:tcW w:w="692" w:type="pct"/>
            <w:vAlign w:val="center"/>
          </w:tcPr>
          <w:p w14:paraId="671F5816">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尾矿库运营、管理单位</w:t>
            </w:r>
          </w:p>
        </w:tc>
        <w:tc>
          <w:tcPr>
            <w:tcW w:w="428" w:type="pct"/>
            <w:vAlign w:val="center"/>
          </w:tcPr>
          <w:p w14:paraId="31078E02">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自查</w:t>
            </w:r>
          </w:p>
        </w:tc>
        <w:tc>
          <w:tcPr>
            <w:tcW w:w="518" w:type="pct"/>
            <w:vAlign w:val="center"/>
          </w:tcPr>
          <w:p w14:paraId="5F468CF4">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现场+非现场</w:t>
            </w:r>
          </w:p>
        </w:tc>
        <w:tc>
          <w:tcPr>
            <w:tcW w:w="435" w:type="pct"/>
            <w:vAlign w:val="center"/>
          </w:tcPr>
          <w:p w14:paraId="76E07D1A">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zh-TW" w:eastAsia="zh-CN" w:bidi="ar"/>
              </w:rPr>
              <w:t>水、土壤生态环境股</w:t>
            </w:r>
          </w:p>
        </w:tc>
        <w:tc>
          <w:tcPr>
            <w:tcW w:w="856" w:type="pct"/>
            <w:vAlign w:val="center"/>
          </w:tcPr>
          <w:p w14:paraId="40BF2694">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zh-TW" w:eastAsia="zh-CN" w:bidi="ar"/>
              </w:rPr>
            </w:pPr>
            <w:r>
              <w:rPr>
                <w:rFonts w:hint="eastAsia" w:ascii="仿宋_GB2312" w:hAnsi="仿宋_GB2312" w:eastAsia="仿宋_GB2312" w:cs="仿宋_GB2312"/>
                <w:b w:val="0"/>
                <w:bCs w:val="0"/>
                <w:i w:val="0"/>
                <w:iCs w:val="0"/>
                <w:color w:val="auto"/>
                <w:kern w:val="0"/>
                <w:sz w:val="24"/>
                <w:szCs w:val="24"/>
                <w:highlight w:val="none"/>
                <w:u w:val="none"/>
                <w:lang w:val="zh-TW" w:eastAsia="zh-CN" w:bidi="ar"/>
              </w:rPr>
              <w:t>水、土壤生态环境股</w:t>
            </w:r>
          </w:p>
          <w:p w14:paraId="457D8FEE">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zh-TW" w:eastAsia="zh-CN" w:bidi="ar"/>
              </w:rPr>
              <w:t>南阳生态环境监测与安全中心方城分中心</w:t>
            </w:r>
          </w:p>
          <w:p w14:paraId="24A916CC">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大队</w:t>
            </w:r>
          </w:p>
        </w:tc>
        <w:tc>
          <w:tcPr>
            <w:tcW w:w="284" w:type="pct"/>
            <w:vAlign w:val="center"/>
          </w:tcPr>
          <w:p w14:paraId="4CCD2D05">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全年</w:t>
            </w:r>
          </w:p>
        </w:tc>
        <w:tc>
          <w:tcPr>
            <w:tcW w:w="265" w:type="pct"/>
            <w:vAlign w:val="center"/>
          </w:tcPr>
          <w:p w14:paraId="51CA8B2B">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r w14:paraId="0F50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4" w:hRule="atLeast"/>
          <w:jc w:val="center"/>
        </w:trPr>
        <w:tc>
          <w:tcPr>
            <w:tcW w:w="236" w:type="pct"/>
            <w:vAlign w:val="center"/>
          </w:tcPr>
          <w:p w14:paraId="4E4F763A">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25</w:t>
            </w:r>
          </w:p>
        </w:tc>
        <w:tc>
          <w:tcPr>
            <w:tcW w:w="518" w:type="pct"/>
            <w:vAlign w:val="center"/>
          </w:tcPr>
          <w:p w14:paraId="5EC290D5">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辐射安全日常风险隐患排查</w:t>
            </w:r>
          </w:p>
        </w:tc>
        <w:tc>
          <w:tcPr>
            <w:tcW w:w="762" w:type="pct"/>
            <w:vAlign w:val="center"/>
          </w:tcPr>
          <w:p w14:paraId="5AA2B755">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《中华人民共和国放射性污染防治法》《放射性同位素与射线装置安全和防护条例》《河南省辐射污染防治条例》</w:t>
            </w:r>
          </w:p>
        </w:tc>
        <w:tc>
          <w:tcPr>
            <w:tcW w:w="692" w:type="pct"/>
            <w:vAlign w:val="center"/>
          </w:tcPr>
          <w:p w14:paraId="0A10548B">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核技术利用单位、伴生放射性矿开发利用企业</w:t>
            </w:r>
          </w:p>
        </w:tc>
        <w:tc>
          <w:tcPr>
            <w:tcW w:w="428" w:type="pct"/>
            <w:vAlign w:val="center"/>
          </w:tcPr>
          <w:p w14:paraId="551258A8">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自查</w:t>
            </w:r>
          </w:p>
        </w:tc>
        <w:tc>
          <w:tcPr>
            <w:tcW w:w="518" w:type="pct"/>
            <w:vAlign w:val="center"/>
          </w:tcPr>
          <w:p w14:paraId="4FCC1AFE">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现场</w:t>
            </w:r>
          </w:p>
        </w:tc>
        <w:tc>
          <w:tcPr>
            <w:tcW w:w="435" w:type="pct"/>
            <w:vAlign w:val="center"/>
          </w:tcPr>
          <w:p w14:paraId="2FD767C1">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辐射股</w:t>
            </w:r>
          </w:p>
        </w:tc>
        <w:tc>
          <w:tcPr>
            <w:tcW w:w="856" w:type="pct"/>
            <w:vAlign w:val="center"/>
          </w:tcPr>
          <w:p w14:paraId="7EFE245F">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zh-TW" w:eastAsia="zh-CN" w:bidi="ar"/>
              </w:rPr>
              <w:t>南阳生态环境监测与安全中心方城分中心</w:t>
            </w:r>
          </w:p>
        </w:tc>
        <w:tc>
          <w:tcPr>
            <w:tcW w:w="284" w:type="pct"/>
            <w:vAlign w:val="center"/>
          </w:tcPr>
          <w:p w14:paraId="0CF50C06">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全年</w:t>
            </w:r>
          </w:p>
        </w:tc>
        <w:tc>
          <w:tcPr>
            <w:tcW w:w="265" w:type="pct"/>
            <w:vAlign w:val="center"/>
          </w:tcPr>
          <w:p w14:paraId="4C531425">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r w14:paraId="681F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236" w:type="pct"/>
            <w:vAlign w:val="center"/>
          </w:tcPr>
          <w:p w14:paraId="2098113F">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26</w:t>
            </w:r>
          </w:p>
        </w:tc>
        <w:tc>
          <w:tcPr>
            <w:tcW w:w="518" w:type="pct"/>
            <w:vAlign w:val="center"/>
          </w:tcPr>
          <w:p w14:paraId="223A24C2">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排污单位自行监测质量监管</w:t>
            </w:r>
          </w:p>
        </w:tc>
        <w:tc>
          <w:tcPr>
            <w:tcW w:w="762" w:type="pct"/>
            <w:vAlign w:val="center"/>
          </w:tcPr>
          <w:p w14:paraId="64656EE5">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《排污许可管理条例》</w:t>
            </w:r>
          </w:p>
        </w:tc>
        <w:tc>
          <w:tcPr>
            <w:tcW w:w="692" w:type="pct"/>
            <w:vAlign w:val="center"/>
          </w:tcPr>
          <w:p w14:paraId="37A06198">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纳入排污许可管理的固定污染源企业</w:t>
            </w:r>
          </w:p>
        </w:tc>
        <w:tc>
          <w:tcPr>
            <w:tcW w:w="428" w:type="pct"/>
            <w:vAlign w:val="center"/>
          </w:tcPr>
          <w:p w14:paraId="1A186C68">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自查</w:t>
            </w:r>
          </w:p>
        </w:tc>
        <w:tc>
          <w:tcPr>
            <w:tcW w:w="518" w:type="pct"/>
            <w:vAlign w:val="center"/>
          </w:tcPr>
          <w:p w14:paraId="056B92E7">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现场+非现场</w:t>
            </w:r>
          </w:p>
        </w:tc>
        <w:tc>
          <w:tcPr>
            <w:tcW w:w="435" w:type="pct"/>
            <w:vAlign w:val="center"/>
          </w:tcPr>
          <w:p w14:paraId="7E8D71FA">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zh-TW" w:eastAsia="zh-CN" w:bidi="ar"/>
              </w:rPr>
              <w:t>南阳生态环境监测与安全中心方城分中心</w:t>
            </w:r>
          </w:p>
        </w:tc>
        <w:tc>
          <w:tcPr>
            <w:tcW w:w="856" w:type="pct"/>
            <w:vAlign w:val="center"/>
          </w:tcPr>
          <w:p w14:paraId="7CDAD1A4">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tc>
        <w:tc>
          <w:tcPr>
            <w:tcW w:w="284" w:type="pct"/>
            <w:vAlign w:val="center"/>
          </w:tcPr>
          <w:p w14:paraId="0B26F418">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7月-12月</w:t>
            </w:r>
          </w:p>
        </w:tc>
        <w:tc>
          <w:tcPr>
            <w:tcW w:w="265" w:type="pct"/>
            <w:vAlign w:val="center"/>
          </w:tcPr>
          <w:p w14:paraId="505AE6FF">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r w14:paraId="2E90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 w:type="pct"/>
            <w:vAlign w:val="center"/>
          </w:tcPr>
          <w:p w14:paraId="0D8286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27</w:t>
            </w:r>
          </w:p>
        </w:tc>
        <w:tc>
          <w:tcPr>
            <w:tcW w:w="518" w:type="pct"/>
            <w:vAlign w:val="center"/>
          </w:tcPr>
          <w:p w14:paraId="4C7F8D1A">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新生产机动车、非道路移动机械环保一致性检查</w:t>
            </w:r>
          </w:p>
        </w:tc>
        <w:tc>
          <w:tcPr>
            <w:tcW w:w="762" w:type="pct"/>
            <w:vAlign w:val="center"/>
          </w:tcPr>
          <w:p w14:paraId="4DCBAACC">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《中华人民共和国大气污染防治法》</w:t>
            </w:r>
          </w:p>
        </w:tc>
        <w:tc>
          <w:tcPr>
            <w:tcW w:w="692" w:type="pct"/>
            <w:vAlign w:val="center"/>
          </w:tcPr>
          <w:p w14:paraId="6821F06F">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机动车和非道路移动机械生产销售企业</w:t>
            </w:r>
          </w:p>
        </w:tc>
        <w:tc>
          <w:tcPr>
            <w:tcW w:w="428" w:type="pct"/>
            <w:vAlign w:val="center"/>
          </w:tcPr>
          <w:p w14:paraId="308552A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自查</w:t>
            </w:r>
          </w:p>
        </w:tc>
        <w:tc>
          <w:tcPr>
            <w:tcW w:w="518" w:type="pct"/>
            <w:vAlign w:val="center"/>
          </w:tcPr>
          <w:p w14:paraId="3C1C9F5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现场+非现场</w:t>
            </w:r>
          </w:p>
        </w:tc>
        <w:tc>
          <w:tcPr>
            <w:tcW w:w="435" w:type="pct"/>
            <w:vAlign w:val="center"/>
          </w:tcPr>
          <w:p w14:paraId="62A3D35D">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vertAlign w:val="baseli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移动源污染防治监管股</w:t>
            </w:r>
          </w:p>
        </w:tc>
        <w:tc>
          <w:tcPr>
            <w:tcW w:w="856" w:type="pct"/>
            <w:vAlign w:val="center"/>
          </w:tcPr>
          <w:p w14:paraId="37CEC32E">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tc>
        <w:tc>
          <w:tcPr>
            <w:tcW w:w="284" w:type="pct"/>
            <w:vAlign w:val="center"/>
          </w:tcPr>
          <w:p w14:paraId="1D556F5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5月-12月</w:t>
            </w:r>
          </w:p>
        </w:tc>
        <w:tc>
          <w:tcPr>
            <w:tcW w:w="265" w:type="pct"/>
            <w:vAlign w:val="center"/>
          </w:tcPr>
          <w:p w14:paraId="3CB6912B">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r w14:paraId="7802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 w:type="pct"/>
            <w:vAlign w:val="center"/>
          </w:tcPr>
          <w:p w14:paraId="0FEA4B7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28</w:t>
            </w:r>
          </w:p>
        </w:tc>
        <w:tc>
          <w:tcPr>
            <w:tcW w:w="518" w:type="pct"/>
            <w:vAlign w:val="center"/>
          </w:tcPr>
          <w:p w14:paraId="7386B733">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燃油燃气车辆和非道路移动源检查</w:t>
            </w:r>
          </w:p>
        </w:tc>
        <w:tc>
          <w:tcPr>
            <w:tcW w:w="762" w:type="pct"/>
            <w:vAlign w:val="center"/>
          </w:tcPr>
          <w:p w14:paraId="56CAE649">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《中华人民共和国大气污染防治法》及各地禁用区公告</w:t>
            </w:r>
          </w:p>
        </w:tc>
        <w:tc>
          <w:tcPr>
            <w:tcW w:w="692" w:type="pct"/>
            <w:vAlign w:val="center"/>
          </w:tcPr>
          <w:p w14:paraId="70907666">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燃油燃气车辆集中停放地、维修地及高排放非道路移动机械禁用区（含机场、港口、铁路货场、物流园区、工矿企业、施工工地）</w:t>
            </w:r>
          </w:p>
        </w:tc>
        <w:tc>
          <w:tcPr>
            <w:tcW w:w="428" w:type="pct"/>
            <w:vAlign w:val="center"/>
          </w:tcPr>
          <w:p w14:paraId="27859D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自查</w:t>
            </w:r>
          </w:p>
        </w:tc>
        <w:tc>
          <w:tcPr>
            <w:tcW w:w="518" w:type="pct"/>
            <w:vAlign w:val="center"/>
          </w:tcPr>
          <w:p w14:paraId="33E3A10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现场</w:t>
            </w:r>
          </w:p>
        </w:tc>
        <w:tc>
          <w:tcPr>
            <w:tcW w:w="435" w:type="pct"/>
            <w:vAlign w:val="center"/>
          </w:tcPr>
          <w:p w14:paraId="455FD29F">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移动源污染防治监管股</w:t>
            </w:r>
          </w:p>
        </w:tc>
        <w:tc>
          <w:tcPr>
            <w:tcW w:w="856" w:type="pct"/>
            <w:vAlign w:val="center"/>
          </w:tcPr>
          <w:p w14:paraId="7973AE43">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大队</w:t>
            </w:r>
          </w:p>
        </w:tc>
        <w:tc>
          <w:tcPr>
            <w:tcW w:w="284" w:type="pct"/>
            <w:vAlign w:val="center"/>
          </w:tcPr>
          <w:p w14:paraId="78AC3BB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5月-12月</w:t>
            </w:r>
          </w:p>
        </w:tc>
        <w:tc>
          <w:tcPr>
            <w:tcW w:w="265" w:type="pct"/>
            <w:vAlign w:val="center"/>
          </w:tcPr>
          <w:p w14:paraId="711BE94E">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r w14:paraId="0C86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 w:type="pct"/>
            <w:vAlign w:val="center"/>
          </w:tcPr>
          <w:p w14:paraId="1139D60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29</w:t>
            </w:r>
          </w:p>
        </w:tc>
        <w:tc>
          <w:tcPr>
            <w:tcW w:w="518" w:type="pct"/>
            <w:vAlign w:val="center"/>
          </w:tcPr>
          <w:p w14:paraId="08723773">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油气回收检查</w:t>
            </w:r>
          </w:p>
        </w:tc>
        <w:tc>
          <w:tcPr>
            <w:tcW w:w="762" w:type="pct"/>
            <w:vAlign w:val="center"/>
          </w:tcPr>
          <w:p w14:paraId="5964019D">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《中华人民共和国大气污染防治法》</w:t>
            </w:r>
          </w:p>
        </w:tc>
        <w:tc>
          <w:tcPr>
            <w:tcW w:w="692" w:type="pct"/>
            <w:vAlign w:val="center"/>
          </w:tcPr>
          <w:p w14:paraId="1565ED47">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油品储运销企业</w:t>
            </w:r>
          </w:p>
        </w:tc>
        <w:tc>
          <w:tcPr>
            <w:tcW w:w="428" w:type="pct"/>
            <w:vAlign w:val="center"/>
          </w:tcPr>
          <w:p w14:paraId="04BE01D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自查</w:t>
            </w:r>
          </w:p>
        </w:tc>
        <w:tc>
          <w:tcPr>
            <w:tcW w:w="518" w:type="pct"/>
            <w:vAlign w:val="center"/>
          </w:tcPr>
          <w:p w14:paraId="475867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现场</w:t>
            </w:r>
          </w:p>
        </w:tc>
        <w:tc>
          <w:tcPr>
            <w:tcW w:w="435" w:type="pct"/>
            <w:vAlign w:val="center"/>
          </w:tcPr>
          <w:p w14:paraId="08391028">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移动源污染防治监管股</w:t>
            </w:r>
          </w:p>
        </w:tc>
        <w:tc>
          <w:tcPr>
            <w:tcW w:w="856" w:type="pct"/>
            <w:vAlign w:val="center"/>
          </w:tcPr>
          <w:p w14:paraId="47C62C71">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zh-TW" w:eastAsia="zh-CN" w:bidi="ar"/>
              </w:rPr>
              <w:t>水、土壤生态环境股</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大队</w:t>
            </w:r>
          </w:p>
        </w:tc>
        <w:tc>
          <w:tcPr>
            <w:tcW w:w="284" w:type="pct"/>
            <w:vAlign w:val="center"/>
          </w:tcPr>
          <w:p w14:paraId="5F8D9EE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5月-9月</w:t>
            </w:r>
          </w:p>
        </w:tc>
        <w:tc>
          <w:tcPr>
            <w:tcW w:w="265" w:type="pct"/>
            <w:vAlign w:val="center"/>
          </w:tcPr>
          <w:p w14:paraId="213E8835">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r w14:paraId="6F1B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 w:type="pct"/>
            <w:vAlign w:val="center"/>
          </w:tcPr>
          <w:p w14:paraId="4F13FA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30</w:t>
            </w:r>
          </w:p>
        </w:tc>
        <w:tc>
          <w:tcPr>
            <w:tcW w:w="518" w:type="pct"/>
            <w:vAlign w:val="center"/>
          </w:tcPr>
          <w:p w14:paraId="01CECB07">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清洁运输核查</w:t>
            </w:r>
          </w:p>
        </w:tc>
        <w:tc>
          <w:tcPr>
            <w:tcW w:w="762" w:type="pct"/>
            <w:vAlign w:val="center"/>
          </w:tcPr>
          <w:p w14:paraId="5CD610AF">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《重点行业移动源监管与核查技术指南》</w:t>
            </w:r>
          </w:p>
        </w:tc>
        <w:tc>
          <w:tcPr>
            <w:tcW w:w="692" w:type="pct"/>
            <w:vAlign w:val="center"/>
          </w:tcPr>
          <w:p w14:paraId="4C87F715">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重点行业企业</w:t>
            </w:r>
          </w:p>
        </w:tc>
        <w:tc>
          <w:tcPr>
            <w:tcW w:w="428" w:type="pct"/>
            <w:vAlign w:val="center"/>
          </w:tcPr>
          <w:p w14:paraId="7384FB4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自查</w:t>
            </w:r>
          </w:p>
        </w:tc>
        <w:tc>
          <w:tcPr>
            <w:tcW w:w="518" w:type="pct"/>
            <w:vAlign w:val="center"/>
          </w:tcPr>
          <w:p w14:paraId="7F17903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现场</w:t>
            </w:r>
          </w:p>
        </w:tc>
        <w:tc>
          <w:tcPr>
            <w:tcW w:w="435" w:type="pct"/>
            <w:vAlign w:val="center"/>
          </w:tcPr>
          <w:p w14:paraId="6F72B8F7">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bidi="ar"/>
              </w:rPr>
              <w:t>移动源污染防治监管股</w:t>
            </w:r>
          </w:p>
        </w:tc>
        <w:tc>
          <w:tcPr>
            <w:tcW w:w="856" w:type="pct"/>
            <w:vAlign w:val="center"/>
          </w:tcPr>
          <w:p w14:paraId="3EE540E0">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大队</w:t>
            </w:r>
          </w:p>
        </w:tc>
        <w:tc>
          <w:tcPr>
            <w:tcW w:w="284" w:type="pct"/>
            <w:vAlign w:val="center"/>
          </w:tcPr>
          <w:p w14:paraId="4B8DA04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5月-12月</w:t>
            </w:r>
          </w:p>
        </w:tc>
        <w:tc>
          <w:tcPr>
            <w:tcW w:w="265" w:type="pct"/>
            <w:vAlign w:val="center"/>
          </w:tcPr>
          <w:p w14:paraId="1F648BC3">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bl>
    <w:p w14:paraId="23ADF312">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_GBK" w:hAnsi="方正小标宋_GBK" w:eastAsia="方正小标宋_GBK" w:cs="方正小标宋_GBK"/>
          <w:color w:val="auto"/>
          <w:kern w:val="0"/>
          <w:sz w:val="44"/>
          <w:szCs w:val="44"/>
          <w:highlight w:val="none"/>
          <w:lang w:val="en-US" w:eastAsia="zh-CN" w:bidi="ar"/>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EAEC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37128">
                          <w:pPr>
                            <w:pStyle w:val="2"/>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737128">
                    <w:pPr>
                      <w:pStyle w:val="2"/>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563DCE"/>
    <w:rsid w:val="055D1082"/>
    <w:rsid w:val="06F048FD"/>
    <w:rsid w:val="08057AA6"/>
    <w:rsid w:val="0BE75CA2"/>
    <w:rsid w:val="1364709E"/>
    <w:rsid w:val="1695644C"/>
    <w:rsid w:val="182907B8"/>
    <w:rsid w:val="1F7841C7"/>
    <w:rsid w:val="239F36BD"/>
    <w:rsid w:val="278F46AB"/>
    <w:rsid w:val="29131844"/>
    <w:rsid w:val="31471E12"/>
    <w:rsid w:val="38B8775A"/>
    <w:rsid w:val="3A563DCE"/>
    <w:rsid w:val="3B812827"/>
    <w:rsid w:val="3C150E5E"/>
    <w:rsid w:val="3C607ED1"/>
    <w:rsid w:val="3CB273E9"/>
    <w:rsid w:val="40C770C8"/>
    <w:rsid w:val="4B010A80"/>
    <w:rsid w:val="4BD7591C"/>
    <w:rsid w:val="4D7D31BB"/>
    <w:rsid w:val="4D9F4953"/>
    <w:rsid w:val="4E186E62"/>
    <w:rsid w:val="506F4EF7"/>
    <w:rsid w:val="51992551"/>
    <w:rsid w:val="5C8F20DB"/>
    <w:rsid w:val="63F02611"/>
    <w:rsid w:val="656668B7"/>
    <w:rsid w:val="6BD77BAE"/>
    <w:rsid w:val="6EFF6CB3"/>
    <w:rsid w:val="760355AD"/>
    <w:rsid w:val="79587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3546</Words>
  <Characters>3625</Characters>
  <Lines>0</Lines>
  <Paragraphs>0</Paragraphs>
  <TotalTime>383</TotalTime>
  <ScaleCrop>false</ScaleCrop>
  <LinksUpToDate>false</LinksUpToDate>
  <CharactersWithSpaces>3627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2025-05-06T02:08:00Z</dcterms:created>
  <dc:creator>麦田</dc:creator>
  <cp:lastModifiedBy>XIV</cp:lastModifiedBy>
  <cp:lastPrinted>2025-05-26T02:18:00Z</cp:lastPrinted>
  <dcterms:modified xsi:type="dcterms:W3CDTF">2026-03-05T03:16:58Z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B423C0E79C9B4820A1FBF0B9C144B187_13</vt:lpwstr>
  </property>
  <property fmtid="{D5CDD505-2E9C-101B-9397-08002B2CF9AE}" pid="4" name="KSOTemplateDocerSaveRecord">
    <vt:lpwstr>eyJoZGlkIjoiYjc1NWUxMDI4NjA2MzE1OGM2ZWIzMmZjMDJjOTlmZDIiLCJ1c2VySWQiOiIyNDAwNzMwMzcifQ==</vt:lpwstr>
  </property>
</Properties>
</file>