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A55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方城县财政局2025年重大行政决策事项</w:t>
      </w:r>
    </w:p>
    <w:p w14:paraId="243F223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执行情况公示</w:t>
      </w:r>
    </w:p>
    <w:p w14:paraId="516D2378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2FB72A4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根据《河南省重大行政决策程序规定》《河南省规范行政决策办法》《南阳市重大行政决策目录管理办法》等有关文件规定，经研究论证，方城县财政局2025年度无重大行政决策事项。</w:t>
      </w:r>
    </w:p>
    <w:p w14:paraId="4BED122D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FC44406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57DB439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70B84988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25DFD13F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72899826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方城县财政局</w:t>
      </w:r>
    </w:p>
    <w:p w14:paraId="596ADA41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2025年4月29日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2025-12-24T02:09:19Z</dcterms:created>
  <dc:creator>LX001</dc:creator>
  <cp:lastModifiedBy>LX001</cp:lastModifiedBy>
  <dcterms:modified xsi:type="dcterms:W3CDTF">2025-12-24T02:16:39Z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eyJoZGlkIjoiNzVkZTMxM2E5YzIwN2Q5NTY4NDgyNzRjNTRhYmE2NmEifQ==</vt:lpwstr>
  </property>
  <property fmtid="{D5CDD505-2E9C-101B-9397-08002B2CF9AE}" pid="4" name="ICV">
    <vt:lpwstr>8EA72C965FD64CF0A482E6CC3A08421B_12</vt:lpwstr>
  </property>
</Properties>
</file>