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国庆中秋假期安全提醒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方城县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气象台发布的国庆中秋假期天气预报，假期期间我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以阴雨天气为主，道路湿滑、能见度低，需重点防范地质灾害风险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受降水和冷空气共同影响，气温起伏较大，体感温度偏低。持续阴雨天气将对公众出行、旅游安全及秋收秋种秋管工作造成不利影响，</w:t>
      </w:r>
      <w:bookmarkStart w:id="0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各乡镇（街道）、县安防委各成员单位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及广大市民需提前做好防范应对。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具体天气预报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9月29日 阴天有小到中雨，16～21℃，偏北风2～3级。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9月30日 阴天转小雨或零星小雨，18～29℃，西南风2～3级。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10月1日 阴天有小到中雨，局部大雨，17～23℃，东北风3～4级。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10月2日 阴天有小到中雨，17～20℃，偏北风3～4级。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10月3日 阴天有小雨，19～24℃，东北风2～3级。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10月4日 阴天有小雨，19～23℃，东北风2～3级。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10月5日 阴天间多云，有小雨或零星小雨，18～25℃，西北风4级左右。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10月6 日阴天间多云，有小雨或零星小雨，15～23℃西北风3～4级。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10月7日 阴天间多云，14～23℃，东北风3～4级。</w:t>
      </w: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10月8日 阴天有零星小雨，13～22℃，偏东风2～3级。</w:t>
      </w:r>
      <w:r>
        <w:rPr>
          <w:position w:val="-93"/>
        </w:rPr>
        <w:drawing>
          <wp:inline distT="0" distB="0" distL="0" distR="0">
            <wp:extent cx="5520690" cy="2591435"/>
            <wp:effectExtent l="0" t="0" r="3810" b="18415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县安防委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（一）压实责任，筑牢安全防线。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、县安防委各成员单位要以“时时放心不下”的责任感，落实落细假期安全生产和防灾减灾救灾各项措施，聚焦阴雨天气易引发的风险隐患，提前部署、靠前指挥，坚决守护好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（二）强化气象监测预警。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县气象局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加强对阴雨、降温天气的跟踪监测，提升短时临近预报精准度，通过手机短信、电视、广播、网络平台、社区通知等多渠道发布天气信息及风险提示；各乡镇（街道）、县安防委各成员单位要加强与县气象局的沟通会商，密切关注预警信息，及时启动相应应急响应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（三）保障道路交通安全。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县公安局、交通局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要加大对事故易发路段（尤其是山区路段、低洼积水路段）的巡逻频次，通过道路电子显示屏、导航平台、广播等实时发布通行信息，必要时采取车辆分流、临时管控等措施，严防雨天追尾、侧滑事故；提醒驾驶员提前检查车辆雨刮、刹车等设备，行车时控制车速、保持安全车距，遇大雾、强降雨时谨慎驾驶或就近避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（四）加强旅游景区安全管控。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各行业主管部门及旅游景区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结合阴雨天气特点，制定客流控制和分流应急预案，严禁旅游车辆、观光设施超载运行；对玻璃栈道、高空滑道、山区步道等易受雨水影响的高风险项目，视天气情况暂停运营；及时清理景区内积水、落石，设置警示标识，确保游客人身安全及文物古迹保护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（五）防范农业生产风险。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县农业农村局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要指导农户利用晴雨间隙，及时收获、晾晒农作物，防止霉变；加强农田排涝设施检查，防范田间渍涝影响秋种；同时做好农作物病虫害监测与防控，减少阴雨天气带来的农业损失。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（六）排查城市运行隐患。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县城管局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要加强对窨井盖、行道树、户外广告牌、市政排水设施的安全排查，对易积水路段提前预置排水设备，设置警示标识，必要时派专人值守；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县住建局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要督促建筑工地做好基坑防护、脚手架加固，遇强降雨时暂停户外作业，防范坍塌事故。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（七）严防地质灾害。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县水利局、自然资源局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密切关注雨情、水情变化，加大对水库、河道、淤地坝及山洪灾害防御重点区域、地质灾害隐患点的巡查力度，及时发布避险提示；各乡镇（街道）、村（社区）要组织人员做好隐患点监测，遇险情第一时间组织群众转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（八）督促企业落实安全责任。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县应急管理局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督促危化、工贸、矿山等生产经营单位开展节前隐患排查，督促各经营单位加强对生产设备、运输车辆的检修维护，严格动火、高处作业等危险环节管理；停产放假企业要切断非必要电源、气源，关闭门窗，防止雨水倒灌引发安全事故；持续生产企业要加强员工安全培训，提升应急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（九）强化森林防火管理。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各乡镇（街道）和县林业局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要落实森林防火责任制，加大林区巡查力度，设置防火警示标识，做好物资储备；提醒群众进入林区不携带火种、不吸烟、不野炊，自觉遵守森林防火规定；遇火情及时拨打119报警，不盲目参与扑救。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（十）提升公众安全意识。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众外出时请随身携带雨具，注意防寒保暖；居家时要规范用电、用气，定期检查燃气管道、阀门，保持室内通风，长时间外出前切断电源、关闭燃气阀门；电动自行车不违规“进楼入户”，不在疏散通道停放、充电。进入人员密集场所要留意安全出口位置，遇火情沉着冷静，拨打119报警并有序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（十一）严格值班值守。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各乡镇（街道）、县安防委各成员单位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严格执行领导带班和24小时专人值班制度，细化应急预案，确保通信联络畅通；各类应急救援队伍要保持战备状态，重点区域提前预置救援力量和物资，遇突发事件第一时间上报、科学处置，杜绝迟报、谎报、瞒报。</w:t>
      </w:r>
    </w:p>
    <w:tbl>
      <w:tblPr>
        <w:tblStyle w:val="7"/>
        <w:tblpPr w:leftFromText="180" w:rightFromText="180" w:vertAnchor="text" w:horzAnchor="page" w:tblpX="1660" w:tblpY="381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8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各乡镇（街道）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C2CFAF"/>
    <w:multiLevelType w:val="singleLevel"/>
    <w:tmpl w:val="E7C2CF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D1CD6"/>
    <w:rsid w:val="00FD4098"/>
    <w:rsid w:val="02EE4982"/>
    <w:rsid w:val="04910C5D"/>
    <w:rsid w:val="09025682"/>
    <w:rsid w:val="0B521208"/>
    <w:rsid w:val="0BB359C0"/>
    <w:rsid w:val="0C5A7452"/>
    <w:rsid w:val="0F354D8D"/>
    <w:rsid w:val="0FB57FCD"/>
    <w:rsid w:val="11FC7114"/>
    <w:rsid w:val="12F9640D"/>
    <w:rsid w:val="15A36C8F"/>
    <w:rsid w:val="177D4217"/>
    <w:rsid w:val="17A646C8"/>
    <w:rsid w:val="1CA20EEA"/>
    <w:rsid w:val="20BF4FA9"/>
    <w:rsid w:val="22593643"/>
    <w:rsid w:val="24404E85"/>
    <w:rsid w:val="299E0B55"/>
    <w:rsid w:val="321C6F5D"/>
    <w:rsid w:val="32583CDF"/>
    <w:rsid w:val="357A11D7"/>
    <w:rsid w:val="39D569DC"/>
    <w:rsid w:val="3A4923DF"/>
    <w:rsid w:val="3BAA3D8F"/>
    <w:rsid w:val="3DE863CC"/>
    <w:rsid w:val="3EB45007"/>
    <w:rsid w:val="40072AA4"/>
    <w:rsid w:val="414D6994"/>
    <w:rsid w:val="487D0EDC"/>
    <w:rsid w:val="4B5015EC"/>
    <w:rsid w:val="52B97421"/>
    <w:rsid w:val="52DC6EC6"/>
    <w:rsid w:val="56A16F92"/>
    <w:rsid w:val="56B62BD2"/>
    <w:rsid w:val="5BC3623C"/>
    <w:rsid w:val="61957023"/>
    <w:rsid w:val="642F7814"/>
    <w:rsid w:val="64530FA5"/>
    <w:rsid w:val="65D44081"/>
    <w:rsid w:val="6E7042BE"/>
    <w:rsid w:val="6F7A3767"/>
    <w:rsid w:val="732267F0"/>
    <w:rsid w:val="73FB2F08"/>
    <w:rsid w:val="744B2DDA"/>
    <w:rsid w:val="74E07F41"/>
    <w:rsid w:val="757001F1"/>
    <w:rsid w:val="7B1C0226"/>
    <w:rsid w:val="7C1C4ACE"/>
    <w:rsid w:val="7D732FB1"/>
    <w:rsid w:val="7D892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7</Pages>
  <Words>2210</Words>
  <Characters>2274</Characters>
  <Lines>9</Lines>
  <Paragraphs>2</Paragraphs>
  <TotalTime>6</TotalTime>
  <ScaleCrop>false</ScaleCrop>
  <LinksUpToDate>false</LinksUpToDate>
  <CharactersWithSpaces>2298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Administrator</cp:lastModifiedBy>
  <cp:lastPrinted>2025-09-29T02:28:19Z</cp:lastPrinted>
  <dcterms:modified xsi:type="dcterms:W3CDTF">2025-09-29T02:32:23Z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8558B6AA91C84847A25D02208CB181B1_13</vt:lpwstr>
  </property>
  <property fmtid="{D5CDD505-2E9C-101B-9397-08002B2CF9AE}" pid="4" name="KSOTemplateDocerSaveRecord">
    <vt:lpwstr>eyJoZGlkIjoiZGI5ZjE0YTQ2Y2FjMjhmYmExYzIwMGE3NDY1NWUzYjUiLCJ1c2VySWQiOiIyNTUxMDA2NjgifQ==</vt:lpwstr>
  </property>
</Properties>
</file>