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48E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29A73C1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E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600E22E1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55EE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55C4DF67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4747BF33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 w14:paraId="029245DF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FD6924F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0DB1A0FA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大风天气防范应对提示</w:t>
      </w:r>
    </w:p>
    <w:p w14:paraId="651553B4">
      <w:pPr>
        <w:pStyle w:val="11"/>
        <w:spacing w:line="600" w:lineRule="exact"/>
        <w:ind w:firstLine="640" w:firstLineChars="200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8585B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一、近期天气</w:t>
      </w:r>
    </w:p>
    <w:p w14:paraId="7C6C5E41">
      <w:pPr>
        <w:pStyle w:val="11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根据最新气象资料分析，受冷空气影响，预计11月23日夜里到24日夜里，我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大部分地区将出现4到5级西北风或偏北风，阵风7到9级。此次大风天气可能对森林防灭火、交通运输、旅游出行、高空和水上户外作业、设施农业及生产生活等领域造成不利影响，需重点防范。</w:t>
      </w:r>
    </w:p>
    <w:p w14:paraId="7837B2A0"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 w14:paraId="3E124B9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乡镇（街道）、安防委相关单位</w:t>
      </w:r>
      <w:r>
        <w:rPr>
          <w:rFonts w:hint="eastAsia" w:ascii="仿宋_GB2312" w:hAnsi="Times New Roman" w:eastAsia="仿宋_GB2312"/>
          <w:sz w:val="32"/>
          <w:szCs w:val="32"/>
        </w:rPr>
        <w:t>需严格对照天气形势，压实责任、落实举措，重点做好以下工作：</w:t>
      </w:r>
    </w:p>
    <w:p w14:paraId="6C77262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强化统筹调度与值班值守。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各乡镇（街道）及安防委相关单位要严格执行24小时值班和领导带班制度，确保通信联络畅通。加强与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县气象局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实时会商，动态掌握风力变化和影响范围，及时调整防御措施。遇突发事件第一时间启动应急预案，妥善处置并按规定上报，坚决杜绝迟报、漏报、瞒报。</w:t>
      </w:r>
    </w:p>
    <w:p w14:paraId="15C98E2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（二）全力保障交通运输安全。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交通局、公安局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密切监测路况，加大对急弯陡坡、临水临崖、桥梁等重点路段的巡查力度，设置警示标识，必要时采取限流或封闭措施。严格做好“两客一危”车辆监管，通过交通广播、电子屏、政务新媒体等渠道实时发布大风天气行车安全提示，引导车辆减速慢行、保持安全车距，严防交通事故。</w:t>
      </w:r>
    </w:p>
    <w:p w14:paraId="2F06521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（三）严控户外作业与设施安全。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住建局、城管局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督促相关单位立即加固围板、棚架、户外广告牌、电线杆、路灯、围墙、通信塔架等易被风吹动的搭建物，遮盖建筑物。加强建筑施工现场脚手架、塔吊安全管理，大风期间全面停止吊装、悬空、攀爬等高空作业及水上户外作业，严防坠落、坍塌事故。对老旧小区、在建工程等开展隐患排查，做好防范措施。</w:t>
      </w:r>
    </w:p>
    <w:p w14:paraId="01FAA26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（四）加强重点领域防护。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要指导种植、养殖业落实防风措施，加固设施农业大棚，做好畜禽保暖防护，降低灾害损失。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县林业局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要强化火源管控，加强林区巡查，严查林边违规野外用火行为，杜绝火种入林，严防森林火灾。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督促景区排查基础设施安全隐患，及时关闭易受大风影响的户外游乐项目，引导游客有序避险。危化、非煤矿山、工贸等行业企业要全面排查安全生产隐患，加强安全设备设施检修维护，全面管控各类安全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要加强输电线路、通信基站巡查维护，预置应急抢修队伍，保障供电、通信稳定。</w:t>
      </w:r>
    </w:p>
    <w:p w14:paraId="4F8BFBA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（五）强化公众安全防范引导。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卫健委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发布健康提示，提醒公众尤其是老人、儿童及慢性病患者减少外出，做好防护。通过电视、广播、网络新媒体、社区公告等渠道，向公众普及大风防范常识，提醒群众尽量避免户外活动，远离电线、变压器等带电设备，远离铁塔、电线杆、烟囱、旗杆等高耸物体，切勿在广告牌、临时搭建物下方停留；减少骑自行车出行，居家时关好门窗，及时切断户外电源，规范使用大功率电器，注意用电、用气、用火安全</w:t>
      </w:r>
    </w:p>
    <w:p w14:paraId="39C2ADD9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1FEB89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792" w:tblpY="193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AF4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E9DC1D5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6A449148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 w14:paraId="0BE3B1E5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 w14:paraId="1A0352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C3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118CE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18CE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CA5180B"/>
    <w:rsid w:val="1084172F"/>
    <w:rsid w:val="190C5C28"/>
    <w:rsid w:val="1A154A49"/>
    <w:rsid w:val="1A312930"/>
    <w:rsid w:val="1A7E20B1"/>
    <w:rsid w:val="1D55707D"/>
    <w:rsid w:val="1D862F93"/>
    <w:rsid w:val="22593643"/>
    <w:rsid w:val="2B332270"/>
    <w:rsid w:val="312F0A78"/>
    <w:rsid w:val="32583CDF"/>
    <w:rsid w:val="36F05BAE"/>
    <w:rsid w:val="3DE863CC"/>
    <w:rsid w:val="3EB45007"/>
    <w:rsid w:val="40E070FE"/>
    <w:rsid w:val="48332CC6"/>
    <w:rsid w:val="48415C9A"/>
    <w:rsid w:val="487D0EDC"/>
    <w:rsid w:val="4B5015EC"/>
    <w:rsid w:val="4D927E07"/>
    <w:rsid w:val="55EE56D3"/>
    <w:rsid w:val="56A16F92"/>
    <w:rsid w:val="56F03CB1"/>
    <w:rsid w:val="59165852"/>
    <w:rsid w:val="592F4560"/>
    <w:rsid w:val="5950463E"/>
    <w:rsid w:val="66F109E6"/>
    <w:rsid w:val="6F0F3EFF"/>
    <w:rsid w:val="7B1C0226"/>
    <w:rsid w:val="7B68304B"/>
    <w:rsid w:val="7C1C4ACE"/>
    <w:rsid w:val="7E7374D6"/>
    <w:rsid w:val="7EA31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90037826-24ea-4525-a925-9663218c71de</errorID>
      <errorWord>危墙</errorWord>
      <group>L1_Word</group>
      <groupName>字词问题</groupName>
      <ability>L2_Typo</ability>
      <abilityName>字词错误</abilityName>
      <candidateList>
        <item>围墙</item>
      </candidateList>
      <explain/>
      <paraID>2F065210</paraID>
      <start>52</start>
      <end>54</end>
      <status>modified</status>
      <modifiedWord>围墙</modifiedWord>
      <trackRevisions>false</trackRevisions>
    </reviewItem>
    <reviewItem>
      <errorID>01da32e4-c646-49ed-be3b-eeb3eb73ce03</errorID>
      <errorWord>物资</errorWord>
      <group>L1_Word</group>
      <groupName>字词问题</groupName>
      <ability>L2_Typo</ability>
      <abilityName>字词错误</abilityName>
      <candidateList>
        <item>物</item>
      </candidateList>
      <explain/>
      <paraID>2F065210</paraID>
      <start>74</start>
      <end>75</end>
      <status>modified</status>
      <modifiedWord>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2fbe2-26dc-4095-81f0-2a2c994ec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1164</Words>
  <Characters>1174</Characters>
  <Lines>1</Lines>
  <Paragraphs>2</Paragraphs>
  <TotalTime>35</TotalTime>
  <ScaleCrop>false</ScaleCrop>
  <LinksUpToDate>false</LinksUpToDate>
  <CharactersWithSpaces>1195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心碎</cp:lastModifiedBy>
  <cp:lastPrinted>2021-02-10T02:16:00Z</cp:lastPrinted>
  <dcterms:modified xsi:type="dcterms:W3CDTF">2025-12-04T00:55:49Z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30AA3F28671A45DFA31F8D3ECA21D73A_13</vt:lpwstr>
  </property>
  <property fmtid="{D5CDD505-2E9C-101B-9397-08002B2CF9AE}" pid="4" name="KSOTemplateDocerSaveRecord">
    <vt:lpwstr>eyJoZGlkIjoiNTc5ZjYxYWM5OTA0ZWE0MzBhYjk2MTEzNzRlNDU5YWYiLCJ1c2VySWQiOiIxMzk4MjE4MTMyIn0=</vt:lpwstr>
  </property>
</Properties>
</file>