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033" w:type="dxa"/>
        <w:tblInd w:w="-2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251"/>
        <w:gridCol w:w="4782"/>
      </w:tblGrid>
      <w:tr w14:paraId="1B58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9033" w:type="dxa"/>
            <w:gridSpan w:val="2"/>
            <w:tcBorders>
              <w:top w:val="nil"/>
              <w:left w:val="nil"/>
              <w:bottom w:val="nil"/>
              <w:right w:val="nil"/>
            </w:tcBorders>
            <w:shd w:val="clear"/>
            <w:noWrap/>
            <w:vAlign w:val="center"/>
          </w:tcPr>
          <w:p w14:paraId="6DD62D66">
            <w:pPr>
              <w:keepNext w:val="0"/>
              <w:keepLines w:val="0"/>
              <w:widowControl/>
              <w:suppressLineNumbers w:val="0"/>
              <w:jc w:val="center"/>
              <w:textAlignment w:val="center"/>
              <w:rPr>
                <w:rFonts w:hint="eastAsia" w:ascii="宋体" w:hAnsi="宋体" w:eastAsia="宋体" w:cs="宋体"/>
                <w:b/>
                <w:bCs/>
                <w:i w:val="0"/>
                <w:iCs w:val="0"/>
                <w:color w:val="000000"/>
                <w:kern w:val="0"/>
                <w:sz w:val="52"/>
                <w:szCs w:val="52"/>
                <w:u w:val="none"/>
                <w:bdr w:val="none" w:color="auto" w:sz="0" w:space="0"/>
                <w:lang w:val="en-US" w:eastAsia="zh-CN" w:bidi="ar"/>
              </w:rPr>
            </w:pPr>
            <w:bookmarkStart w:id="0" w:name="_GoBack"/>
            <w:r>
              <w:rPr>
                <w:rFonts w:hint="eastAsia" w:ascii="宋体" w:hAnsi="宋体" w:eastAsia="宋体" w:cs="宋体"/>
                <w:b/>
                <w:bCs/>
                <w:i w:val="0"/>
                <w:iCs w:val="0"/>
                <w:color w:val="000000"/>
                <w:kern w:val="0"/>
                <w:sz w:val="52"/>
                <w:szCs w:val="52"/>
                <w:u w:val="none"/>
                <w:bdr w:val="none" w:color="auto" w:sz="0" w:space="0"/>
                <w:lang w:val="en-US" w:eastAsia="zh-CN" w:bidi="ar"/>
              </w:rPr>
              <w:t>方城县文化广电和旅游局</w:t>
            </w:r>
          </w:p>
          <w:p w14:paraId="6E1E44FE">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b/>
                <w:bCs/>
                <w:i w:val="0"/>
                <w:iCs w:val="0"/>
                <w:color w:val="000000"/>
                <w:kern w:val="0"/>
                <w:sz w:val="52"/>
                <w:szCs w:val="52"/>
                <w:u w:val="none"/>
                <w:bdr w:val="none" w:color="auto" w:sz="0" w:space="0"/>
                <w:lang w:val="en-US" w:eastAsia="zh-CN" w:bidi="ar"/>
              </w:rPr>
              <w:t>行政检查事项和依据</w:t>
            </w:r>
            <w:bookmarkEnd w:id="0"/>
          </w:p>
        </w:tc>
      </w:tr>
      <w:tr w14:paraId="1485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tcBorders>
              <w:top w:val="single" w:color="000000" w:sz="4" w:space="0"/>
              <w:left w:val="single" w:color="000000" w:sz="4" w:space="0"/>
              <w:bottom w:val="single" w:color="000000" w:sz="4" w:space="0"/>
              <w:right w:val="single" w:color="000000" w:sz="4" w:space="0"/>
            </w:tcBorders>
            <w:shd w:val="clear"/>
            <w:noWrap/>
            <w:vAlign w:val="center"/>
          </w:tcPr>
          <w:p w14:paraId="4AAD1AD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检查项目名称</w:t>
            </w:r>
          </w:p>
        </w:tc>
        <w:tc>
          <w:tcPr>
            <w:tcW w:w="4782" w:type="dxa"/>
            <w:tcBorders>
              <w:top w:val="single" w:color="000000" w:sz="4" w:space="0"/>
              <w:left w:val="single" w:color="000000" w:sz="4" w:space="0"/>
              <w:bottom w:val="single" w:color="000000" w:sz="4" w:space="0"/>
              <w:right w:val="single" w:color="000000" w:sz="4" w:space="0"/>
            </w:tcBorders>
            <w:shd w:val="clear"/>
            <w:noWrap/>
            <w:vAlign w:val="center"/>
          </w:tcPr>
          <w:p w14:paraId="64190E5A">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所属法规</w:t>
            </w:r>
          </w:p>
        </w:tc>
      </w:tr>
      <w:tr w14:paraId="72543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5E9F9">
            <w:pPr>
              <w:keepNext w:val="0"/>
              <w:keepLines w:val="0"/>
              <w:widowControl/>
              <w:suppressLineNumbers w:val="0"/>
              <w:jc w:val="center"/>
              <w:textAlignment w:val="center"/>
              <w:rPr>
                <w:rFonts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对卫星电视广播地面接收设施的行政检查</w:t>
            </w: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2F4261DA">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卫星电视广播地面接收设施安装服务暂行办法(2021)</w:t>
            </w:r>
          </w:p>
        </w:tc>
      </w:tr>
      <w:tr w14:paraId="52F02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45AB49">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对导游的行政检查</w:t>
            </w: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59E46631">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中华人民共和国旅游法(2018)</w:t>
            </w:r>
          </w:p>
        </w:tc>
      </w:tr>
      <w:tr w14:paraId="7AD5D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02B25D">
            <w:pPr>
              <w:jc w:val="center"/>
              <w:rPr>
                <w:rFonts w:hint="eastAsia" w:ascii="仿宋_GB2312" w:hAnsi="Tahoma" w:eastAsia="仿宋_GB2312" w:cs="仿宋_GB2312"/>
                <w:i w:val="0"/>
                <w:iCs w:val="0"/>
                <w:color w:val="223355"/>
                <w:sz w:val="28"/>
                <w:szCs w:val="28"/>
                <w:u w:val="none"/>
              </w:rPr>
            </w:pP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3DB2AF42">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旅行社条例(2020)</w:t>
            </w:r>
          </w:p>
        </w:tc>
      </w:tr>
      <w:tr w14:paraId="32E05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2B4857">
            <w:pPr>
              <w:jc w:val="center"/>
              <w:rPr>
                <w:rFonts w:hint="eastAsia" w:ascii="仿宋_GB2312" w:hAnsi="Tahoma" w:eastAsia="仿宋_GB2312" w:cs="仿宋_GB2312"/>
                <w:i w:val="0"/>
                <w:iCs w:val="0"/>
                <w:color w:val="223355"/>
                <w:sz w:val="28"/>
                <w:szCs w:val="28"/>
                <w:u w:val="none"/>
              </w:rPr>
            </w:pP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1B33C6D2">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导游管理办法(2017)</w:t>
            </w:r>
          </w:p>
        </w:tc>
      </w:tr>
      <w:tr w14:paraId="084A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tcBorders>
              <w:top w:val="single" w:color="000000" w:sz="4" w:space="0"/>
              <w:left w:val="single" w:color="000000" w:sz="4" w:space="0"/>
              <w:bottom w:val="single" w:color="000000" w:sz="4" w:space="0"/>
              <w:right w:val="single" w:color="000000" w:sz="4" w:space="0"/>
            </w:tcBorders>
            <w:shd w:val="clear"/>
            <w:vAlign w:val="center"/>
          </w:tcPr>
          <w:p w14:paraId="62A24357">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对文物收藏单位是否按照国家有关规定配备防火、防盗、防自然损坏的设施建设情况的行政检查</w:t>
            </w: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53E1EF57">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中华人民共和国文物保护法(2024)</w:t>
            </w:r>
          </w:p>
        </w:tc>
      </w:tr>
      <w:tr w14:paraId="63A9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tcBorders>
              <w:top w:val="single" w:color="000000" w:sz="4" w:space="0"/>
              <w:left w:val="single" w:color="000000" w:sz="4" w:space="0"/>
              <w:bottom w:val="single" w:color="000000" w:sz="4" w:space="0"/>
              <w:right w:val="single" w:color="000000" w:sz="4" w:space="0"/>
            </w:tcBorders>
            <w:shd w:val="clear"/>
            <w:vAlign w:val="center"/>
          </w:tcPr>
          <w:p w14:paraId="5A3AD218">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对文物收藏单位是否按照国家有关规定建立馆藏文物档案、管理制度进行备案的行政检查</w:t>
            </w: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3DC2AEBB">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中华人民共和国文物保护法(2024)</w:t>
            </w:r>
          </w:p>
        </w:tc>
      </w:tr>
      <w:tr w14:paraId="691E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tcBorders>
              <w:top w:val="single" w:color="000000" w:sz="4" w:space="0"/>
              <w:left w:val="single" w:color="000000" w:sz="4" w:space="0"/>
              <w:bottom w:val="single" w:color="000000" w:sz="4" w:space="0"/>
              <w:right w:val="single" w:color="000000" w:sz="4" w:space="0"/>
            </w:tcBorders>
            <w:shd w:val="clear"/>
            <w:vAlign w:val="center"/>
          </w:tcPr>
          <w:p w14:paraId="28A53D5F">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对转让、抵押非国有不可移动文物或者改变其用途是否依照规定备案的行政检查</w:t>
            </w: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4D6FA523">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中华人民共和国文物保护法(2024)</w:t>
            </w:r>
          </w:p>
        </w:tc>
      </w:tr>
      <w:tr w14:paraId="4B45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tcBorders>
              <w:top w:val="single" w:color="000000" w:sz="4" w:space="0"/>
              <w:left w:val="single" w:color="000000" w:sz="4" w:space="0"/>
              <w:bottom w:val="single" w:color="000000" w:sz="4" w:space="0"/>
              <w:right w:val="single" w:color="000000" w:sz="4" w:space="0"/>
            </w:tcBorders>
            <w:shd w:val="clear"/>
            <w:vAlign w:val="center"/>
          </w:tcPr>
          <w:p w14:paraId="3A380398">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对转让、抵押国有不可移动文物的行为，或者将辟为参观游览场所的国有不可移动文物改作企业资产经营的行政检查</w:t>
            </w: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44ECCF76">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中华人民共和国文物保护法(2024)</w:t>
            </w:r>
          </w:p>
        </w:tc>
      </w:tr>
      <w:tr w14:paraId="46345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tcBorders>
              <w:top w:val="single" w:color="000000" w:sz="4" w:space="0"/>
              <w:left w:val="single" w:color="000000" w:sz="4" w:space="0"/>
              <w:bottom w:val="single" w:color="000000" w:sz="4" w:space="0"/>
              <w:right w:val="single" w:color="000000" w:sz="4" w:space="0"/>
            </w:tcBorders>
            <w:shd w:val="clear"/>
            <w:vAlign w:val="center"/>
          </w:tcPr>
          <w:p w14:paraId="3729BBAF">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对改变国有不可移动文物的用途行为的行政检查</w:t>
            </w: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5E0527F3">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中华人民共和国文物保护法(2024)</w:t>
            </w:r>
          </w:p>
        </w:tc>
      </w:tr>
      <w:tr w14:paraId="1FE87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BDD4C">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对制定不可移动文物原址保护措施的行政检查</w:t>
            </w: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056ABD80">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中华人民共和国文物保护法(2024)</w:t>
            </w:r>
          </w:p>
        </w:tc>
      </w:tr>
      <w:tr w14:paraId="688B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E76EDA2">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对旅行社、旅行社分社、旅行社服务网点的行政检查</w:t>
            </w: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72139673">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旅游安全管理办法(2016)</w:t>
            </w:r>
          </w:p>
        </w:tc>
      </w:tr>
      <w:tr w14:paraId="21CB5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7F035B">
            <w:pPr>
              <w:jc w:val="center"/>
              <w:rPr>
                <w:rFonts w:hint="eastAsia" w:ascii="仿宋_GB2312" w:hAnsi="Tahoma" w:eastAsia="仿宋_GB2312" w:cs="仿宋_GB2312"/>
                <w:i w:val="0"/>
                <w:iCs w:val="0"/>
                <w:color w:val="223355"/>
                <w:sz w:val="28"/>
                <w:szCs w:val="28"/>
                <w:u w:val="none"/>
              </w:rPr>
            </w:pP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0B6C1FE3">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旅行社条例实施细则(2016)</w:t>
            </w:r>
          </w:p>
        </w:tc>
      </w:tr>
      <w:tr w14:paraId="597D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BAB966">
            <w:pPr>
              <w:jc w:val="center"/>
              <w:rPr>
                <w:rFonts w:hint="eastAsia" w:ascii="仿宋_GB2312" w:hAnsi="Tahoma" w:eastAsia="仿宋_GB2312" w:cs="仿宋_GB2312"/>
                <w:i w:val="0"/>
                <w:iCs w:val="0"/>
                <w:color w:val="223355"/>
                <w:sz w:val="28"/>
                <w:szCs w:val="28"/>
                <w:u w:val="none"/>
              </w:rPr>
            </w:pP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5076EF1C">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中华人民共和国旅游法(2018)</w:t>
            </w:r>
          </w:p>
        </w:tc>
      </w:tr>
      <w:tr w14:paraId="64C8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C8605A">
            <w:pPr>
              <w:jc w:val="center"/>
              <w:rPr>
                <w:rFonts w:hint="eastAsia" w:ascii="仿宋_GB2312" w:hAnsi="Tahoma" w:eastAsia="仿宋_GB2312" w:cs="仿宋_GB2312"/>
                <w:i w:val="0"/>
                <w:iCs w:val="0"/>
                <w:color w:val="223355"/>
                <w:sz w:val="28"/>
                <w:szCs w:val="28"/>
                <w:u w:val="none"/>
              </w:rPr>
            </w:pP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5183DC5C">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旅行社条例(2020)</w:t>
            </w:r>
          </w:p>
        </w:tc>
      </w:tr>
      <w:tr w14:paraId="6275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tcBorders>
              <w:top w:val="single" w:color="000000" w:sz="4" w:space="0"/>
              <w:left w:val="single" w:color="000000" w:sz="4" w:space="0"/>
              <w:bottom w:val="single" w:color="000000" w:sz="4" w:space="0"/>
              <w:right w:val="single" w:color="000000" w:sz="4" w:space="0"/>
            </w:tcBorders>
            <w:shd w:val="clear"/>
            <w:vAlign w:val="center"/>
          </w:tcPr>
          <w:p w14:paraId="1EF6CD90">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对艺术品经营单位的行政检查</w:t>
            </w: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71083E50">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艺术品经营管理办法(2016)</w:t>
            </w:r>
          </w:p>
        </w:tc>
      </w:tr>
      <w:tr w14:paraId="7A15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tcBorders>
              <w:top w:val="single" w:color="000000" w:sz="4" w:space="0"/>
              <w:left w:val="single" w:color="000000" w:sz="4" w:space="0"/>
              <w:bottom w:val="single" w:color="000000" w:sz="4" w:space="0"/>
              <w:right w:val="single" w:color="000000" w:sz="4" w:space="0"/>
            </w:tcBorders>
            <w:shd w:val="clear"/>
            <w:vAlign w:val="center"/>
          </w:tcPr>
          <w:p w14:paraId="3C97DD2D">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对旅游饭店、民宿等旅游经营者等级的监管</w:t>
            </w: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568406DB">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河南省旅游条例(2019)</w:t>
            </w:r>
          </w:p>
        </w:tc>
      </w:tr>
      <w:tr w14:paraId="51512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3A6B70">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营业性演出涉及的个体演员、个体演出经纪人的行政检查</w:t>
            </w: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55EB180B">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营业性演出管理条例(2020)</w:t>
            </w:r>
          </w:p>
        </w:tc>
      </w:tr>
      <w:tr w14:paraId="371E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C73C4E">
            <w:pPr>
              <w:jc w:val="center"/>
              <w:rPr>
                <w:rFonts w:hint="eastAsia" w:ascii="仿宋_GB2312" w:hAnsi="Tahoma" w:eastAsia="仿宋_GB2312" w:cs="仿宋_GB2312"/>
                <w:i w:val="0"/>
                <w:iCs w:val="0"/>
                <w:color w:val="223355"/>
                <w:sz w:val="28"/>
                <w:szCs w:val="28"/>
                <w:u w:val="none"/>
              </w:rPr>
            </w:pP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256B7444">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营业性演出管理条例实施细则(2022)</w:t>
            </w:r>
          </w:p>
        </w:tc>
      </w:tr>
      <w:tr w14:paraId="15CA7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E66177">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对营业性演出涉及的演出场所经营单位的行政检查</w:t>
            </w: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1425AF2D">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营业性演出管理条例(2020)</w:t>
            </w:r>
          </w:p>
        </w:tc>
      </w:tr>
      <w:tr w14:paraId="52E39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EED978">
            <w:pPr>
              <w:jc w:val="center"/>
              <w:rPr>
                <w:rFonts w:hint="eastAsia" w:ascii="仿宋_GB2312" w:hAnsi="Tahoma" w:eastAsia="仿宋_GB2312" w:cs="仿宋_GB2312"/>
                <w:i w:val="0"/>
                <w:iCs w:val="0"/>
                <w:color w:val="223355"/>
                <w:sz w:val="28"/>
                <w:szCs w:val="28"/>
                <w:u w:val="none"/>
              </w:rPr>
            </w:pP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603C2CAC">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营业性演出管理条例实施细则(2022)</w:t>
            </w:r>
          </w:p>
        </w:tc>
      </w:tr>
      <w:tr w14:paraId="7596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C1F756">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对营业性演出涉及的演出经纪机构的行政检查</w:t>
            </w: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22494B2C">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营业性演出管理条例(2020)</w:t>
            </w:r>
          </w:p>
        </w:tc>
      </w:tr>
      <w:tr w14:paraId="1D7B7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331F46">
            <w:pPr>
              <w:jc w:val="center"/>
              <w:rPr>
                <w:rFonts w:hint="eastAsia" w:ascii="仿宋_GB2312" w:hAnsi="Tahoma" w:eastAsia="仿宋_GB2312" w:cs="仿宋_GB2312"/>
                <w:i w:val="0"/>
                <w:iCs w:val="0"/>
                <w:color w:val="223355"/>
                <w:sz w:val="28"/>
                <w:szCs w:val="28"/>
                <w:u w:val="none"/>
              </w:rPr>
            </w:pP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2E8A159F">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营业性演出管理条例实施细则(2022)</w:t>
            </w:r>
          </w:p>
        </w:tc>
      </w:tr>
      <w:tr w14:paraId="567C7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C3D509">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对营业性演出活动涉及的文艺表演团体的行政检查</w:t>
            </w: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76F8ED60">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营业性演出管理条例(2020)</w:t>
            </w:r>
          </w:p>
        </w:tc>
      </w:tr>
      <w:tr w14:paraId="2501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C8C35B">
            <w:pPr>
              <w:jc w:val="center"/>
              <w:rPr>
                <w:rFonts w:hint="eastAsia" w:ascii="仿宋_GB2312" w:hAnsi="Tahoma" w:eastAsia="仿宋_GB2312" w:cs="仿宋_GB2312"/>
                <w:i w:val="0"/>
                <w:iCs w:val="0"/>
                <w:color w:val="223355"/>
                <w:sz w:val="28"/>
                <w:szCs w:val="28"/>
                <w:u w:val="none"/>
              </w:rPr>
            </w:pP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77D384D2">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营业性演出管理条例实施细则(2022)</w:t>
            </w:r>
          </w:p>
        </w:tc>
      </w:tr>
      <w:tr w14:paraId="0533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E26F2D">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对非经营性互联网文化单位的行政检查</w:t>
            </w: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6DB5C443">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未成年人网络保护条例(2023）</w:t>
            </w:r>
          </w:p>
        </w:tc>
      </w:tr>
      <w:tr w14:paraId="5E3A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110CC2">
            <w:pPr>
              <w:jc w:val="center"/>
              <w:rPr>
                <w:rFonts w:hint="eastAsia" w:ascii="仿宋_GB2312" w:hAnsi="Tahoma" w:eastAsia="仿宋_GB2312" w:cs="仿宋_GB2312"/>
                <w:i w:val="0"/>
                <w:iCs w:val="0"/>
                <w:color w:val="223355"/>
                <w:sz w:val="28"/>
                <w:szCs w:val="28"/>
                <w:u w:val="none"/>
              </w:rPr>
            </w:pP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37747205">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互联网文化管理暂行规定(2017)</w:t>
            </w:r>
          </w:p>
        </w:tc>
      </w:tr>
      <w:tr w14:paraId="62C3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BD42B2">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对经营性互联网文化单位的行政检查</w:t>
            </w: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473CA884">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未成年人网络保护条例(2023）</w:t>
            </w:r>
          </w:p>
        </w:tc>
      </w:tr>
      <w:tr w14:paraId="65405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0A3B12">
            <w:pPr>
              <w:jc w:val="center"/>
              <w:rPr>
                <w:rFonts w:hint="eastAsia" w:ascii="仿宋_GB2312" w:hAnsi="Tahoma" w:eastAsia="仿宋_GB2312" w:cs="仿宋_GB2312"/>
                <w:i w:val="0"/>
                <w:iCs w:val="0"/>
                <w:color w:val="223355"/>
                <w:sz w:val="28"/>
                <w:szCs w:val="28"/>
                <w:u w:val="none"/>
              </w:rPr>
            </w:pP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5E45C52A">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互联网文化管理暂行规定(2017)</w:t>
            </w:r>
          </w:p>
        </w:tc>
      </w:tr>
      <w:tr w14:paraId="20793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4ED807">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对营业性演出活动的演出举办单位的行政检查</w:t>
            </w: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32D040CC">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中华人民共和国未成年人保护法(2024)</w:t>
            </w:r>
          </w:p>
        </w:tc>
      </w:tr>
      <w:tr w14:paraId="6D5D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14C6EE">
            <w:pPr>
              <w:jc w:val="center"/>
              <w:rPr>
                <w:rFonts w:hint="eastAsia" w:ascii="仿宋_GB2312" w:hAnsi="Tahoma" w:eastAsia="仿宋_GB2312" w:cs="仿宋_GB2312"/>
                <w:i w:val="0"/>
                <w:iCs w:val="0"/>
                <w:color w:val="223355"/>
                <w:sz w:val="28"/>
                <w:szCs w:val="28"/>
                <w:u w:val="none"/>
              </w:rPr>
            </w:pP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5D790456">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营业性演出管理条例(2020)</w:t>
            </w:r>
          </w:p>
        </w:tc>
      </w:tr>
      <w:tr w14:paraId="121E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AACC52">
            <w:pPr>
              <w:jc w:val="center"/>
              <w:rPr>
                <w:rFonts w:hint="eastAsia" w:ascii="仿宋_GB2312" w:hAnsi="Tahoma" w:eastAsia="仿宋_GB2312" w:cs="仿宋_GB2312"/>
                <w:i w:val="0"/>
                <w:iCs w:val="0"/>
                <w:color w:val="223355"/>
                <w:sz w:val="28"/>
                <w:szCs w:val="28"/>
                <w:u w:val="none"/>
              </w:rPr>
            </w:pP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19A7539A">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营业性演出管理条例实施细则(2022)</w:t>
            </w:r>
          </w:p>
        </w:tc>
      </w:tr>
      <w:tr w14:paraId="04225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33CC9F">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对游艺娱乐场所的行政检查</w:t>
            </w: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00BEA119">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中华人民共和国未成年人保护法(2024)</w:t>
            </w:r>
          </w:p>
        </w:tc>
      </w:tr>
      <w:tr w14:paraId="0208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0701A1">
            <w:pPr>
              <w:jc w:val="center"/>
              <w:rPr>
                <w:rFonts w:hint="eastAsia" w:ascii="仿宋_GB2312" w:hAnsi="Tahoma" w:eastAsia="仿宋_GB2312" w:cs="仿宋_GB2312"/>
                <w:i w:val="0"/>
                <w:iCs w:val="0"/>
                <w:color w:val="223355"/>
                <w:sz w:val="28"/>
                <w:szCs w:val="28"/>
                <w:u w:val="none"/>
              </w:rPr>
            </w:pP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6F645B6D">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娱乐场所管理办法(2022)</w:t>
            </w:r>
          </w:p>
        </w:tc>
      </w:tr>
      <w:tr w14:paraId="697A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6C3F2F">
            <w:pPr>
              <w:jc w:val="center"/>
              <w:rPr>
                <w:rFonts w:hint="eastAsia" w:ascii="仿宋_GB2312" w:hAnsi="Tahoma" w:eastAsia="仿宋_GB2312" w:cs="仿宋_GB2312"/>
                <w:i w:val="0"/>
                <w:iCs w:val="0"/>
                <w:color w:val="223355"/>
                <w:sz w:val="28"/>
                <w:szCs w:val="28"/>
                <w:u w:val="none"/>
              </w:rPr>
            </w:pP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42300C14">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娱乐场所管理条例(2020)</w:t>
            </w:r>
          </w:p>
        </w:tc>
      </w:tr>
      <w:tr w14:paraId="1931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0ADFB5">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对歌舞娱乐场所的行政检查</w:t>
            </w: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50A7425A">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中华人民共和国未成年人保护法(2024)</w:t>
            </w:r>
          </w:p>
        </w:tc>
      </w:tr>
      <w:tr w14:paraId="3F2E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BADD84">
            <w:pPr>
              <w:jc w:val="center"/>
              <w:rPr>
                <w:rFonts w:hint="eastAsia" w:ascii="仿宋_GB2312" w:hAnsi="Tahoma" w:eastAsia="仿宋_GB2312" w:cs="仿宋_GB2312"/>
                <w:i w:val="0"/>
                <w:iCs w:val="0"/>
                <w:color w:val="223355"/>
                <w:sz w:val="28"/>
                <w:szCs w:val="28"/>
                <w:u w:val="none"/>
              </w:rPr>
            </w:pP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3CC78D70">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娱乐场所管理办法(2022)</w:t>
            </w:r>
          </w:p>
        </w:tc>
      </w:tr>
      <w:tr w14:paraId="6012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E59B92">
            <w:pPr>
              <w:jc w:val="center"/>
              <w:rPr>
                <w:rFonts w:hint="eastAsia" w:ascii="仿宋_GB2312" w:hAnsi="Tahoma" w:eastAsia="仿宋_GB2312" w:cs="仿宋_GB2312"/>
                <w:i w:val="0"/>
                <w:iCs w:val="0"/>
                <w:color w:val="223355"/>
                <w:sz w:val="28"/>
                <w:szCs w:val="28"/>
                <w:u w:val="none"/>
              </w:rPr>
            </w:pP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0F93EB8B">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Style w:val="4"/>
                <w:rFonts w:hAnsi="Tahoma"/>
                <w:bdr w:val="none" w:color="auto" w:sz="0" w:space="0"/>
                <w:lang w:val="en-US" w:eastAsia="zh-CN" w:bidi="ar"/>
              </w:rPr>
              <w:t>娱乐场所管理办法(2020)</w:t>
            </w:r>
          </w:p>
        </w:tc>
      </w:tr>
      <w:tr w14:paraId="3DF9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E137DE">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对互联网上网服务营业场所的行政检查</w:t>
            </w: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120A9E45">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Fonts w:hint="eastAsia" w:ascii="仿宋_GB2312" w:hAnsi="Tahoma" w:eastAsia="仿宋_GB2312" w:cs="仿宋_GB2312"/>
                <w:i w:val="0"/>
                <w:iCs w:val="0"/>
                <w:color w:val="223355"/>
                <w:kern w:val="0"/>
                <w:sz w:val="28"/>
                <w:szCs w:val="28"/>
                <w:u w:val="none"/>
                <w:bdr w:val="none" w:color="auto" w:sz="0" w:space="0"/>
                <w:lang w:val="en-US" w:eastAsia="zh-CN" w:bidi="ar"/>
              </w:rPr>
              <w:t>中华人民共和国未成年人保护法(2024)</w:t>
            </w:r>
          </w:p>
        </w:tc>
      </w:tr>
      <w:tr w14:paraId="533D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5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B6AFE0">
            <w:pPr>
              <w:jc w:val="center"/>
              <w:rPr>
                <w:rFonts w:hint="eastAsia" w:ascii="仿宋_GB2312" w:hAnsi="Tahoma" w:eastAsia="仿宋_GB2312" w:cs="仿宋_GB2312"/>
                <w:i w:val="0"/>
                <w:iCs w:val="0"/>
                <w:color w:val="223355"/>
                <w:sz w:val="28"/>
                <w:szCs w:val="28"/>
                <w:u w:val="none"/>
              </w:rPr>
            </w:pPr>
          </w:p>
        </w:tc>
        <w:tc>
          <w:tcPr>
            <w:tcW w:w="4782" w:type="dxa"/>
            <w:tcBorders>
              <w:top w:val="single" w:color="000000" w:sz="4" w:space="0"/>
              <w:left w:val="single" w:color="000000" w:sz="4" w:space="0"/>
              <w:bottom w:val="single" w:color="000000" w:sz="4" w:space="0"/>
              <w:right w:val="single" w:color="000000" w:sz="4" w:space="0"/>
            </w:tcBorders>
            <w:shd w:val="clear"/>
            <w:vAlign w:val="center"/>
          </w:tcPr>
          <w:p w14:paraId="56CE1646">
            <w:pPr>
              <w:keepNext w:val="0"/>
              <w:keepLines w:val="0"/>
              <w:widowControl/>
              <w:suppressLineNumbers w:val="0"/>
              <w:jc w:val="center"/>
              <w:textAlignment w:val="center"/>
              <w:rPr>
                <w:rFonts w:hint="eastAsia" w:ascii="仿宋_GB2312" w:hAnsi="Tahoma" w:eastAsia="仿宋_GB2312" w:cs="仿宋_GB2312"/>
                <w:i w:val="0"/>
                <w:iCs w:val="0"/>
                <w:color w:val="223355"/>
                <w:sz w:val="28"/>
                <w:szCs w:val="28"/>
                <w:u w:val="none"/>
              </w:rPr>
            </w:pPr>
            <w:r>
              <w:rPr>
                <w:rStyle w:val="4"/>
                <w:rFonts w:hAnsi="Tahoma"/>
                <w:bdr w:val="none" w:color="auto" w:sz="0" w:space="0"/>
                <w:lang w:val="en-US" w:eastAsia="zh-CN" w:bidi="ar"/>
              </w:rPr>
              <w:t>互联网上网服务营业场所管理条例(2024)</w:t>
            </w:r>
          </w:p>
        </w:tc>
      </w:tr>
    </w:tbl>
    <w:p w14:paraId="3EDA63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65108"/>
    <w:rsid w:val="7B565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uiPriority w:val="0"/>
    <w:rPr>
      <w:rFonts w:hint="eastAsia" w:ascii="仿宋_GB2312" w:eastAsia="仿宋_GB2312" w:cs="仿宋_GB2312"/>
      <w:color w:val="223355"/>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2025-10-09T08:15:00Z</dcterms:created>
  <dc:creator>风儿轻轻吹</dc:creator>
  <cp:lastModifiedBy>风儿轻轻吹</cp:lastModifiedBy>
  <dcterms:modified xsi:type="dcterms:W3CDTF">2025-10-09T08:21:22Z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1E9675AE810B4CB8A5F85C2107EE487A_11</vt:lpwstr>
  </property>
  <property fmtid="{D5CDD505-2E9C-101B-9397-08002B2CF9AE}" pid="4" name="KSOTemplateDocerSaveRecord">
    <vt:lpwstr>eyJoZGlkIjoiOGJmNTJjYTlmYzY4ZTJiNjRjMTVmNWRhOTk0Y2NjM2EiLCJ1c2VySWQiOiIxMjMwNjc4NTgyIn0=</vt:lpwstr>
  </property>
</Properties>
</file>