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047AF">
      <w:pPr>
        <w:adjustRightInd w:val="0"/>
        <w:spacing w:after="95" w:afterLines="30" w:line="600" w:lineRule="exact"/>
        <w:jc w:val="center"/>
        <w:rPr>
          <w:rFonts w:ascii="Times New Roman" w:hAnsi="Times New Roman" w:eastAsia="方正小标宋简体"/>
          <w:sz w:val="52"/>
          <w:szCs w:val="52"/>
        </w:rPr>
      </w:pPr>
      <w:r>
        <w:rPr>
          <w:rFonts w:ascii="Times New Roman" w:hAnsi="Times New Roman" w:eastAsia="方正小标宋简体"/>
          <w:sz w:val="52"/>
          <w:szCs w:val="52"/>
        </w:rPr>
        <w:t>征收土地公告</w:t>
      </w:r>
    </w:p>
    <w:p w14:paraId="697AE77A">
      <w:pPr>
        <w:spacing w:after="95" w:afterLines="30" w:line="420" w:lineRule="exact"/>
        <w:jc w:val="center"/>
        <w:rPr>
          <w:rFonts w:ascii="Times New Roman" w:hAnsi="Times New Roman" w:eastAsia="楷体_GB2312"/>
          <w:sz w:val="36"/>
          <w:szCs w:val="36"/>
        </w:rPr>
      </w:pPr>
      <w:r>
        <w:rPr>
          <w:rFonts w:hint="eastAsia" w:ascii="Times New Roman" w:hAnsi="Times New Roman" w:eastAsia="楷体_GB2312"/>
          <w:sz w:val="36"/>
          <w:szCs w:val="36"/>
        </w:rPr>
        <w:t>方政土征公（2</w:t>
      </w:r>
      <w:r>
        <w:rPr>
          <w:rFonts w:ascii="Times New Roman" w:hAnsi="Times New Roman" w:eastAsia="楷体_GB2312"/>
          <w:sz w:val="36"/>
          <w:szCs w:val="36"/>
        </w:rPr>
        <w:t>025</w:t>
      </w:r>
      <w:r>
        <w:rPr>
          <w:rFonts w:hint="eastAsia" w:ascii="Times New Roman" w:hAnsi="Times New Roman" w:eastAsia="楷体_GB2312"/>
          <w:sz w:val="36"/>
          <w:szCs w:val="36"/>
        </w:rPr>
        <w:t>）</w:t>
      </w:r>
      <w:r>
        <w:rPr>
          <w:rFonts w:ascii="Times New Roman" w:hAnsi="Times New Roman" w:eastAsia="楷体_GB2312"/>
          <w:sz w:val="36"/>
          <w:szCs w:val="36"/>
        </w:rPr>
        <w:t xml:space="preserve"> 4 </w:t>
      </w:r>
      <w:r>
        <w:rPr>
          <w:rFonts w:hint="eastAsia" w:ascii="Times New Roman" w:hAnsi="Times New Roman" w:eastAsia="楷体_GB2312"/>
          <w:sz w:val="36"/>
          <w:szCs w:val="36"/>
        </w:rPr>
        <w:t>号</w:t>
      </w:r>
    </w:p>
    <w:p w14:paraId="2B0F2A88">
      <w:pPr>
        <w:pStyle w:val="7"/>
        <w:widowControl w:val="0"/>
        <w:adjustRightInd w:val="0"/>
        <w:spacing w:before="0" w:beforeAutospacing="0" w:after="0" w:afterAutospacing="0" w:line="3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2025</w:t>
      </w:r>
      <w:r>
        <w:rPr>
          <w:rFonts w:hint="eastAsia" w:ascii="Times New Roman" w:hAnsi="Times New Roman" w:eastAsia="仿宋_GB2312" w:cs="Times New Roman"/>
          <w:kern w:val="2"/>
          <w:sz w:val="32"/>
          <w:szCs w:val="32"/>
        </w:rPr>
        <w:t>年</w:t>
      </w:r>
      <w:r>
        <w:rPr>
          <w:rFonts w:ascii="Times New Roman" w:hAnsi="Times New Roman" w:eastAsia="仿宋_GB2312" w:cs="Times New Roman"/>
          <w:kern w:val="2"/>
          <w:sz w:val="32"/>
          <w:szCs w:val="32"/>
        </w:rPr>
        <w:t>6</w:t>
      </w:r>
      <w:r>
        <w:rPr>
          <w:rFonts w:hint="eastAsia" w:ascii="Times New Roman" w:hAnsi="Times New Roman" w:eastAsia="仿宋_GB2312" w:cs="Times New Roman"/>
          <w:kern w:val="2"/>
          <w:sz w:val="32"/>
          <w:szCs w:val="32"/>
        </w:rPr>
        <w:t>月</w:t>
      </w: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日，南水北调中线河南段防洪影响处理工程（南阳市）项目建设用地经河南省人民政府批准（豫政土〔</w:t>
      </w:r>
      <w:r>
        <w:rPr>
          <w:rFonts w:ascii="Times New Roman" w:hAnsi="Times New Roman" w:eastAsia="仿宋_GB2312" w:cs="Times New Roman"/>
          <w:kern w:val="2"/>
          <w:sz w:val="32"/>
          <w:szCs w:val="32"/>
        </w:rPr>
        <w:t>2025</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510</w:t>
      </w:r>
      <w:r>
        <w:rPr>
          <w:rFonts w:hint="eastAsia" w:ascii="Times New Roman" w:hAnsi="Times New Roman" w:eastAsia="仿宋_GB2312" w:cs="Times New Roman"/>
          <w:kern w:val="2"/>
          <w:sz w:val="32"/>
          <w:szCs w:val="32"/>
        </w:rPr>
        <w:t>号）</w:t>
      </w:r>
      <w:r>
        <w:rPr>
          <w:rFonts w:ascii="Times New Roman" w:hAnsi="Times New Roman" w:eastAsia="仿宋_GB2312" w:cs="Times New Roman"/>
          <w:kern w:val="2"/>
          <w:sz w:val="32"/>
          <w:szCs w:val="32"/>
        </w:rPr>
        <w:t>，同意征收集体土地13.1052公顷</w:t>
      </w:r>
      <w:r>
        <w:rPr>
          <w:rFonts w:hint="eastAsia" w:ascii="Times New Roman" w:hAnsi="Times New Roman" w:eastAsia="仿宋_GB2312" w:cs="Times New Roman"/>
          <w:kern w:val="2"/>
          <w:sz w:val="32"/>
          <w:szCs w:val="32"/>
        </w:rPr>
        <w:t>，使用国有土地1</w:t>
      </w:r>
      <w:r>
        <w:rPr>
          <w:rFonts w:ascii="Times New Roman" w:hAnsi="Times New Roman" w:eastAsia="仿宋_GB2312" w:cs="Times New Roman"/>
          <w:kern w:val="2"/>
          <w:sz w:val="32"/>
          <w:szCs w:val="32"/>
        </w:rPr>
        <w:t>2.2013</w:t>
      </w:r>
      <w:r>
        <w:rPr>
          <w:rFonts w:hint="eastAsia" w:ascii="Times New Roman" w:hAnsi="Times New Roman" w:eastAsia="仿宋_GB2312" w:cs="Times New Roman"/>
          <w:kern w:val="2"/>
          <w:sz w:val="32"/>
          <w:szCs w:val="32"/>
        </w:rPr>
        <w:t>公顷</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根据《中华人民共和国土地管理法》《土地管理法实施条例》和《河南省实施&lt;中华人民共和国土地管理法&gt;办法》</w:t>
      </w:r>
      <w:r>
        <w:rPr>
          <w:rFonts w:ascii="Times New Roman" w:hAnsi="Times New Roman" w:eastAsia="仿宋_GB2312" w:cs="Times New Roman"/>
          <w:kern w:val="2"/>
          <w:sz w:val="32"/>
          <w:szCs w:val="32"/>
        </w:rPr>
        <w:t>的有关规定，现将</w:t>
      </w:r>
      <w:r>
        <w:rPr>
          <w:rFonts w:hint="eastAsia" w:ascii="Times New Roman" w:hAnsi="Times New Roman" w:eastAsia="仿宋_GB2312" w:cs="Times New Roman"/>
          <w:kern w:val="2"/>
          <w:sz w:val="32"/>
          <w:szCs w:val="32"/>
        </w:rPr>
        <w:t>已</w:t>
      </w:r>
      <w:r>
        <w:rPr>
          <w:rFonts w:ascii="Times New Roman" w:hAnsi="Times New Roman" w:eastAsia="仿宋_GB2312" w:cs="Times New Roman"/>
          <w:kern w:val="2"/>
          <w:sz w:val="32"/>
          <w:szCs w:val="32"/>
        </w:rPr>
        <w:t>批准的征收土地方案有关事项公告如下：</w:t>
      </w:r>
    </w:p>
    <w:p w14:paraId="7FDF7CDE">
      <w:pPr>
        <w:spacing w:line="380" w:lineRule="exact"/>
        <w:ind w:firstLine="640" w:firstLineChars="200"/>
        <w:rPr>
          <w:rFonts w:ascii="黑体" w:hAnsi="黑体" w:eastAsia="黑体"/>
          <w:sz w:val="32"/>
          <w:szCs w:val="32"/>
        </w:rPr>
      </w:pPr>
      <w:r>
        <w:rPr>
          <w:rFonts w:hint="eastAsia" w:ascii="黑体" w:hAnsi="黑体" w:eastAsia="黑体"/>
          <w:sz w:val="32"/>
          <w:szCs w:val="32"/>
        </w:rPr>
        <w:t>一、征收土地用途</w:t>
      </w:r>
    </w:p>
    <w:p w14:paraId="3BC64C35">
      <w:pPr>
        <w:spacing w:line="380" w:lineRule="exact"/>
        <w:ind w:firstLine="640" w:firstLineChars="200"/>
        <w:rPr>
          <w:rFonts w:ascii="黑体" w:hAnsi="黑体" w:eastAsia="黑体"/>
          <w:sz w:val="32"/>
          <w:szCs w:val="32"/>
        </w:rPr>
      </w:pPr>
      <w:r>
        <w:rPr>
          <w:rFonts w:hint="eastAsia" w:ascii="Times New Roman" w:hAnsi="Times New Roman" w:eastAsia="仿宋_GB2312"/>
          <w:sz w:val="32"/>
          <w:szCs w:val="32"/>
        </w:rPr>
        <w:t>该项目用途为：公用设施用地。</w:t>
      </w:r>
    </w:p>
    <w:p w14:paraId="416654F6">
      <w:pPr>
        <w:spacing w:line="380" w:lineRule="exact"/>
        <w:ind w:firstLine="640" w:firstLineChars="200"/>
        <w:rPr>
          <w:rFonts w:ascii="黑体" w:hAnsi="黑体" w:eastAsia="黑体"/>
          <w:sz w:val="32"/>
          <w:szCs w:val="32"/>
        </w:rPr>
      </w:pPr>
      <w:r>
        <w:rPr>
          <w:rFonts w:ascii="黑体" w:hAnsi="黑体" w:eastAsia="黑体"/>
          <w:sz w:val="32"/>
          <w:szCs w:val="32"/>
        </w:rPr>
        <w:t>二、征收土地位置范围</w:t>
      </w:r>
    </w:p>
    <w:p w14:paraId="0DD634B1">
      <w:pPr>
        <w:spacing w:line="3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该项目位于凤瑞街道三里岔社区,</w:t>
      </w:r>
      <w:r>
        <w:rPr>
          <w:rFonts w:hint="eastAsia"/>
        </w:rPr>
        <w:t xml:space="preserve"> </w:t>
      </w:r>
      <w:r>
        <w:rPr>
          <w:rFonts w:hint="eastAsia" w:ascii="Times New Roman" w:hAnsi="Times New Roman" w:eastAsia="仿宋_GB2312"/>
          <w:sz w:val="32"/>
          <w:szCs w:val="32"/>
        </w:rPr>
        <w:t>赭阳街道八里岔村、齐庄村、张庄村，二郎庙镇古杨庄村、马道村、孟洼村、史庄村、水磨河村，古庄店镇关洼村、核桃园村、歇马店村，独树镇独东村、韩庄村、马庵村、牛角里村、孙洼村，券桥镇禄庄村、马岗村、闻老庄村、辛庄村、岳庄村，赵河镇江栋庄村、席庄村，博望镇湾街村、张洼村、朱岗村。</w:t>
      </w:r>
    </w:p>
    <w:p w14:paraId="6DB01D2D">
      <w:pPr>
        <w:spacing w:line="380" w:lineRule="exact"/>
        <w:ind w:firstLine="640" w:firstLineChars="200"/>
        <w:rPr>
          <w:rFonts w:ascii="黑体" w:hAnsi="黑体" w:eastAsia="黑体"/>
          <w:sz w:val="32"/>
          <w:szCs w:val="32"/>
        </w:rPr>
      </w:pPr>
      <w:r>
        <w:rPr>
          <w:rFonts w:ascii="黑体" w:hAnsi="黑体" w:eastAsia="黑体"/>
          <w:sz w:val="32"/>
          <w:szCs w:val="32"/>
        </w:rPr>
        <w:t>三、被征收土地单位权属、地类及面积</w:t>
      </w:r>
    </w:p>
    <w:p w14:paraId="185C2E01">
      <w:pPr>
        <w:spacing w:line="380" w:lineRule="exact"/>
        <w:ind w:firstLine="640" w:firstLineChars="200"/>
        <w:rPr>
          <w:rFonts w:ascii="黑体" w:hAnsi="黑体" w:eastAsia="仿宋_GB2312"/>
          <w:sz w:val="32"/>
          <w:szCs w:val="32"/>
        </w:rPr>
      </w:pPr>
      <w:r>
        <w:rPr>
          <w:rFonts w:ascii="Times New Roman" w:hAnsi="Times New Roman" w:eastAsia="仿宋_GB2312"/>
          <w:sz w:val="32"/>
          <w:szCs w:val="32"/>
        </w:rPr>
        <w:t>征收</w:t>
      </w:r>
      <w:r>
        <w:rPr>
          <w:rFonts w:hint="eastAsia" w:ascii="Times New Roman" w:hAnsi="Times New Roman" w:eastAsia="仿宋_GB2312"/>
          <w:sz w:val="32"/>
          <w:szCs w:val="32"/>
        </w:rPr>
        <w:t>凤瑞街道三里岔社区</w:t>
      </w:r>
      <w:r>
        <w:rPr>
          <w:rFonts w:ascii="Times New Roman" w:hAnsi="Times New Roman" w:eastAsia="仿宋_GB2312"/>
          <w:sz w:val="32"/>
          <w:szCs w:val="32"/>
        </w:rPr>
        <w:t>集体</w:t>
      </w:r>
      <w:r>
        <w:rPr>
          <w:rFonts w:hint="eastAsia" w:ascii="Times New Roman" w:hAnsi="Times New Roman" w:eastAsia="仿宋_GB2312"/>
          <w:sz w:val="32"/>
          <w:szCs w:val="32"/>
        </w:rPr>
        <w:t>林地</w:t>
      </w:r>
      <w:r>
        <w:rPr>
          <w:rFonts w:ascii="Times New Roman" w:hAnsi="Times New Roman" w:eastAsia="方正小标宋_GBK"/>
          <w:sz w:val="32"/>
          <w:szCs w:val="32"/>
        </w:rPr>
        <w:t>0.1506</w:t>
      </w:r>
      <w:r>
        <w:rPr>
          <w:rFonts w:ascii="Times New Roman" w:hAnsi="Times New Roman" w:eastAsia="仿宋_GB2312"/>
          <w:sz w:val="32"/>
          <w:szCs w:val="32"/>
        </w:rPr>
        <w:t>公顷</w:t>
      </w:r>
      <w:r>
        <w:rPr>
          <w:rFonts w:hint="eastAsia" w:ascii="Times New Roman" w:hAnsi="Times New Roman" w:eastAsia="仿宋_GB2312"/>
          <w:sz w:val="32"/>
          <w:szCs w:val="32"/>
        </w:rPr>
        <w:t>；赭阳街道八里岔村</w:t>
      </w:r>
      <w:r>
        <w:rPr>
          <w:rFonts w:ascii="Times New Roman" w:hAnsi="Times New Roman" w:eastAsia="仿宋_GB2312"/>
          <w:sz w:val="32"/>
          <w:szCs w:val="32"/>
        </w:rPr>
        <w:t>集体</w:t>
      </w:r>
      <w:r>
        <w:rPr>
          <w:rFonts w:hint="eastAsia" w:ascii="Times New Roman" w:hAnsi="Times New Roman" w:eastAsia="仿宋_GB2312"/>
          <w:sz w:val="32"/>
          <w:szCs w:val="32"/>
        </w:rPr>
        <w:t>林地</w:t>
      </w:r>
      <w:r>
        <w:rPr>
          <w:rFonts w:ascii="Times New Roman" w:hAnsi="Times New Roman" w:eastAsia="仿宋_GB2312"/>
          <w:sz w:val="32"/>
          <w:szCs w:val="32"/>
        </w:rPr>
        <w:t>0.6683公顷</w:t>
      </w:r>
      <w:r>
        <w:rPr>
          <w:rFonts w:hint="eastAsia" w:ascii="Times New Roman" w:hAnsi="Times New Roman" w:eastAsia="仿宋_GB2312"/>
          <w:sz w:val="32"/>
          <w:szCs w:val="32"/>
        </w:rPr>
        <w:t>，其他农用地</w:t>
      </w:r>
      <w:r>
        <w:rPr>
          <w:rFonts w:ascii="Times New Roman" w:hAnsi="Times New Roman" w:eastAsia="仿宋_GB2312"/>
          <w:sz w:val="32"/>
          <w:szCs w:val="32"/>
        </w:rPr>
        <w:t>0.0098</w:t>
      </w:r>
      <w:r>
        <w:rPr>
          <w:rFonts w:hint="eastAsia" w:ascii="Times New Roman" w:hAnsi="Times New Roman" w:eastAsia="仿宋_GB2312"/>
          <w:sz w:val="32"/>
          <w:szCs w:val="32"/>
        </w:rPr>
        <w:t>公顷；赭阳街道齐庄村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0.1913公顷</w:t>
      </w:r>
      <w:r>
        <w:rPr>
          <w:rFonts w:hint="eastAsia" w:ascii="Times New Roman" w:hAnsi="Times New Roman" w:eastAsia="仿宋_GB2312"/>
          <w:sz w:val="32"/>
          <w:szCs w:val="32"/>
        </w:rPr>
        <w:t>，林地</w:t>
      </w:r>
      <w:r>
        <w:rPr>
          <w:rFonts w:ascii="Times New Roman" w:hAnsi="Times New Roman" w:eastAsia="仿宋_GB2312"/>
          <w:sz w:val="32"/>
          <w:szCs w:val="32"/>
        </w:rPr>
        <w:t>0.0444</w:t>
      </w:r>
      <w:r>
        <w:rPr>
          <w:rFonts w:hint="eastAsia" w:ascii="Times New Roman" w:hAnsi="Times New Roman" w:eastAsia="仿宋_GB2312"/>
          <w:sz w:val="32"/>
          <w:szCs w:val="32"/>
        </w:rPr>
        <w:t>公顷，赭阳街道张庄村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0.0127公顷</w:t>
      </w:r>
      <w:r>
        <w:rPr>
          <w:rFonts w:hint="eastAsia" w:ascii="Times New Roman" w:hAnsi="Times New Roman" w:eastAsia="仿宋_GB2312"/>
          <w:sz w:val="32"/>
          <w:szCs w:val="32"/>
        </w:rPr>
        <w:t>，林地</w:t>
      </w:r>
      <w:r>
        <w:rPr>
          <w:rFonts w:ascii="Times New Roman" w:hAnsi="Times New Roman" w:eastAsia="仿宋_GB2312"/>
          <w:sz w:val="32"/>
          <w:szCs w:val="32"/>
        </w:rPr>
        <w:t>1.9468</w:t>
      </w:r>
      <w:r>
        <w:rPr>
          <w:rFonts w:hint="eastAsia" w:ascii="Times New Roman" w:hAnsi="Times New Roman" w:eastAsia="仿宋_GB2312"/>
          <w:sz w:val="32"/>
          <w:szCs w:val="32"/>
        </w:rPr>
        <w:t>公顷，其他农用地</w:t>
      </w:r>
      <w:r>
        <w:rPr>
          <w:rFonts w:ascii="Times New Roman" w:hAnsi="Times New Roman" w:eastAsia="仿宋_GB2312"/>
          <w:sz w:val="32"/>
          <w:szCs w:val="32"/>
        </w:rPr>
        <w:t>0.0145</w:t>
      </w:r>
      <w:r>
        <w:rPr>
          <w:rFonts w:hint="eastAsia" w:ascii="Times New Roman" w:hAnsi="Times New Roman" w:eastAsia="仿宋_GB2312"/>
          <w:sz w:val="32"/>
          <w:szCs w:val="32"/>
        </w:rPr>
        <w:t>公顷；二郎庙镇古杨庄村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0.5697公顷</w:t>
      </w:r>
      <w:r>
        <w:rPr>
          <w:rFonts w:hint="eastAsia" w:ascii="Times New Roman" w:hAnsi="Times New Roman" w:eastAsia="仿宋_GB2312"/>
          <w:sz w:val="32"/>
          <w:szCs w:val="32"/>
        </w:rPr>
        <w:t>，林地</w:t>
      </w:r>
      <w:r>
        <w:rPr>
          <w:rFonts w:ascii="Times New Roman" w:hAnsi="Times New Roman" w:eastAsia="仿宋_GB2312"/>
          <w:sz w:val="32"/>
          <w:szCs w:val="32"/>
        </w:rPr>
        <w:t>0.2018</w:t>
      </w:r>
      <w:r>
        <w:rPr>
          <w:rFonts w:hint="eastAsia" w:ascii="Times New Roman" w:hAnsi="Times New Roman" w:eastAsia="仿宋_GB2312"/>
          <w:sz w:val="32"/>
          <w:szCs w:val="32"/>
        </w:rPr>
        <w:t>公顷，其他农用地</w:t>
      </w:r>
      <w:r>
        <w:rPr>
          <w:rFonts w:ascii="Times New Roman" w:hAnsi="Times New Roman" w:eastAsia="仿宋_GB2312"/>
          <w:sz w:val="32"/>
          <w:szCs w:val="32"/>
        </w:rPr>
        <w:t>0.1359</w:t>
      </w:r>
      <w:r>
        <w:rPr>
          <w:rFonts w:hint="eastAsia" w:ascii="Times New Roman" w:hAnsi="Times New Roman" w:eastAsia="仿宋_GB2312"/>
          <w:sz w:val="32"/>
          <w:szCs w:val="32"/>
        </w:rPr>
        <w:t>公顷；二郎庙镇马道村</w:t>
      </w:r>
      <w:r>
        <w:rPr>
          <w:rFonts w:ascii="Times New Roman" w:hAnsi="Times New Roman" w:eastAsia="仿宋_GB2312"/>
          <w:sz w:val="32"/>
          <w:szCs w:val="32"/>
        </w:rPr>
        <w:t>集体</w:t>
      </w:r>
      <w:r>
        <w:rPr>
          <w:rFonts w:hint="eastAsia" w:ascii="Times New Roman" w:hAnsi="Times New Roman" w:eastAsia="仿宋_GB2312"/>
          <w:sz w:val="32"/>
          <w:szCs w:val="32"/>
        </w:rPr>
        <w:t>林地</w:t>
      </w:r>
      <w:r>
        <w:rPr>
          <w:rFonts w:ascii="Times New Roman" w:hAnsi="Times New Roman" w:eastAsia="仿宋_GB2312"/>
          <w:sz w:val="32"/>
          <w:szCs w:val="32"/>
        </w:rPr>
        <w:t>0.0873公顷</w:t>
      </w:r>
      <w:r>
        <w:rPr>
          <w:rFonts w:hint="eastAsia" w:ascii="Times New Roman" w:hAnsi="Times New Roman" w:eastAsia="仿宋_GB2312"/>
          <w:sz w:val="32"/>
          <w:szCs w:val="32"/>
        </w:rPr>
        <w:t>，其他农用地</w:t>
      </w:r>
      <w:r>
        <w:rPr>
          <w:rFonts w:ascii="Times New Roman" w:hAnsi="Times New Roman" w:eastAsia="仿宋_GB2312"/>
          <w:sz w:val="32"/>
          <w:szCs w:val="32"/>
        </w:rPr>
        <w:t>0.0024</w:t>
      </w:r>
      <w:r>
        <w:rPr>
          <w:rFonts w:hint="eastAsia" w:ascii="Times New Roman" w:hAnsi="Times New Roman" w:eastAsia="仿宋_GB2312"/>
          <w:sz w:val="32"/>
          <w:szCs w:val="32"/>
        </w:rPr>
        <w:t>公顷；二郎庙镇孟洼村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0.0359公顷</w:t>
      </w:r>
      <w:r>
        <w:rPr>
          <w:rFonts w:hint="eastAsia" w:ascii="Times New Roman" w:hAnsi="Times New Roman" w:eastAsia="仿宋_GB2312"/>
          <w:sz w:val="32"/>
          <w:szCs w:val="32"/>
        </w:rPr>
        <w:t>，林地</w:t>
      </w:r>
      <w:r>
        <w:rPr>
          <w:rFonts w:ascii="Times New Roman" w:hAnsi="Times New Roman" w:eastAsia="仿宋_GB2312"/>
          <w:sz w:val="32"/>
          <w:szCs w:val="32"/>
        </w:rPr>
        <w:t>0.0051</w:t>
      </w:r>
      <w:r>
        <w:rPr>
          <w:rFonts w:hint="eastAsia" w:ascii="Times New Roman" w:hAnsi="Times New Roman" w:eastAsia="仿宋_GB2312"/>
          <w:sz w:val="32"/>
          <w:szCs w:val="32"/>
        </w:rPr>
        <w:t>公顷，其他农用地</w:t>
      </w:r>
      <w:r>
        <w:rPr>
          <w:rFonts w:ascii="Times New Roman" w:hAnsi="Times New Roman" w:eastAsia="仿宋_GB2312"/>
          <w:sz w:val="32"/>
          <w:szCs w:val="32"/>
        </w:rPr>
        <w:t>0.0108</w:t>
      </w:r>
      <w:r>
        <w:rPr>
          <w:rFonts w:hint="eastAsia" w:ascii="Times New Roman" w:hAnsi="Times New Roman" w:eastAsia="仿宋_GB2312"/>
          <w:sz w:val="32"/>
          <w:szCs w:val="32"/>
        </w:rPr>
        <w:t>公顷；二郎庙镇史庄村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0.4062公顷</w:t>
      </w:r>
      <w:r>
        <w:rPr>
          <w:rFonts w:hint="eastAsia" w:ascii="Times New Roman" w:hAnsi="Times New Roman" w:eastAsia="仿宋_GB2312"/>
          <w:sz w:val="32"/>
          <w:szCs w:val="32"/>
        </w:rPr>
        <w:t>，林地</w:t>
      </w:r>
      <w:r>
        <w:rPr>
          <w:rFonts w:ascii="Times New Roman" w:hAnsi="Times New Roman" w:eastAsia="仿宋_GB2312"/>
          <w:sz w:val="32"/>
          <w:szCs w:val="32"/>
        </w:rPr>
        <w:t>1.8558</w:t>
      </w:r>
      <w:r>
        <w:rPr>
          <w:rFonts w:hint="eastAsia" w:ascii="Times New Roman" w:hAnsi="Times New Roman" w:eastAsia="仿宋_GB2312"/>
          <w:sz w:val="32"/>
          <w:szCs w:val="32"/>
        </w:rPr>
        <w:t>公顷，其他农用地</w:t>
      </w:r>
      <w:r>
        <w:rPr>
          <w:rFonts w:ascii="Times New Roman" w:hAnsi="Times New Roman" w:eastAsia="仿宋_GB2312"/>
          <w:sz w:val="32"/>
          <w:szCs w:val="32"/>
        </w:rPr>
        <w:t>0.0704</w:t>
      </w:r>
      <w:r>
        <w:rPr>
          <w:rFonts w:hint="eastAsia" w:ascii="Times New Roman" w:hAnsi="Times New Roman" w:eastAsia="仿宋_GB2312"/>
          <w:sz w:val="32"/>
          <w:szCs w:val="32"/>
        </w:rPr>
        <w:t>公顷，建设用地</w:t>
      </w:r>
      <w:r>
        <w:rPr>
          <w:rFonts w:ascii="Times New Roman" w:hAnsi="Times New Roman" w:eastAsia="仿宋_GB2312"/>
          <w:sz w:val="32"/>
          <w:szCs w:val="32"/>
        </w:rPr>
        <w:t>0.0168</w:t>
      </w:r>
      <w:r>
        <w:rPr>
          <w:rFonts w:hint="eastAsia" w:ascii="Times New Roman" w:hAnsi="Times New Roman" w:eastAsia="仿宋_GB2312"/>
          <w:sz w:val="32"/>
          <w:szCs w:val="32"/>
        </w:rPr>
        <w:t>公顷，未利用地</w:t>
      </w:r>
      <w:r>
        <w:rPr>
          <w:rFonts w:ascii="Times New Roman" w:hAnsi="Times New Roman" w:eastAsia="仿宋_GB2312"/>
          <w:sz w:val="32"/>
          <w:szCs w:val="32"/>
        </w:rPr>
        <w:t>0.0131</w:t>
      </w:r>
      <w:r>
        <w:rPr>
          <w:rFonts w:hint="eastAsia" w:ascii="Times New Roman" w:hAnsi="Times New Roman" w:eastAsia="仿宋_GB2312"/>
          <w:sz w:val="32"/>
          <w:szCs w:val="32"/>
        </w:rPr>
        <w:t>公顷；二郎庙镇水磨河村</w:t>
      </w:r>
      <w:r>
        <w:rPr>
          <w:rFonts w:ascii="Times New Roman" w:hAnsi="Times New Roman" w:eastAsia="仿宋_GB2312"/>
          <w:sz w:val="32"/>
          <w:szCs w:val="32"/>
        </w:rPr>
        <w:t>集体</w:t>
      </w:r>
      <w:r>
        <w:rPr>
          <w:rFonts w:hint="eastAsia" w:ascii="Times New Roman" w:hAnsi="Times New Roman" w:eastAsia="仿宋_GB2312"/>
          <w:sz w:val="32"/>
          <w:szCs w:val="32"/>
        </w:rPr>
        <w:t>林地</w:t>
      </w:r>
      <w:r>
        <w:rPr>
          <w:rFonts w:ascii="Times New Roman" w:hAnsi="Times New Roman" w:eastAsia="仿宋_GB2312"/>
          <w:sz w:val="32"/>
          <w:szCs w:val="32"/>
        </w:rPr>
        <w:t>0.0058公顷</w:t>
      </w:r>
      <w:r>
        <w:rPr>
          <w:rFonts w:hint="eastAsia" w:ascii="Times New Roman" w:hAnsi="Times New Roman" w:eastAsia="仿宋_GB2312"/>
          <w:sz w:val="32"/>
          <w:szCs w:val="32"/>
        </w:rPr>
        <w:t>，其他农用地</w:t>
      </w:r>
      <w:r>
        <w:rPr>
          <w:rFonts w:ascii="Times New Roman" w:hAnsi="Times New Roman" w:eastAsia="仿宋_GB2312"/>
          <w:sz w:val="32"/>
          <w:szCs w:val="32"/>
        </w:rPr>
        <w:t>0.0008</w:t>
      </w:r>
      <w:r>
        <w:rPr>
          <w:rFonts w:hint="eastAsia" w:ascii="Times New Roman" w:hAnsi="Times New Roman" w:eastAsia="仿宋_GB2312"/>
          <w:sz w:val="32"/>
          <w:szCs w:val="32"/>
        </w:rPr>
        <w:t>公顷；古庄店镇关洼村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0.0012公顷</w:t>
      </w:r>
      <w:r>
        <w:rPr>
          <w:rFonts w:hint="eastAsia" w:ascii="Times New Roman" w:hAnsi="Times New Roman" w:eastAsia="仿宋_GB2312"/>
          <w:sz w:val="32"/>
          <w:szCs w:val="32"/>
        </w:rPr>
        <w:t>，林地</w:t>
      </w:r>
      <w:r>
        <w:rPr>
          <w:rFonts w:ascii="Times New Roman" w:hAnsi="Times New Roman" w:eastAsia="仿宋_GB2312"/>
          <w:sz w:val="32"/>
          <w:szCs w:val="32"/>
        </w:rPr>
        <w:t>0.4687</w:t>
      </w:r>
      <w:r>
        <w:rPr>
          <w:rFonts w:hint="eastAsia" w:ascii="Times New Roman" w:hAnsi="Times New Roman" w:eastAsia="仿宋_GB2312"/>
          <w:sz w:val="32"/>
          <w:szCs w:val="32"/>
        </w:rPr>
        <w:t>公顷，其他农用地</w:t>
      </w:r>
      <w:r>
        <w:rPr>
          <w:rFonts w:ascii="Times New Roman" w:hAnsi="Times New Roman" w:eastAsia="仿宋_GB2312"/>
          <w:sz w:val="32"/>
          <w:szCs w:val="32"/>
        </w:rPr>
        <w:t>0.0186</w:t>
      </w:r>
      <w:r>
        <w:rPr>
          <w:rFonts w:hint="eastAsia" w:ascii="Times New Roman" w:hAnsi="Times New Roman" w:eastAsia="仿宋_GB2312"/>
          <w:sz w:val="32"/>
          <w:szCs w:val="32"/>
        </w:rPr>
        <w:t>公顷；古庄店镇核桃园村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0.0697公顷</w:t>
      </w:r>
      <w:r>
        <w:rPr>
          <w:rFonts w:hint="eastAsia" w:ascii="Times New Roman" w:hAnsi="Times New Roman" w:eastAsia="仿宋_GB2312"/>
          <w:sz w:val="32"/>
          <w:szCs w:val="32"/>
        </w:rPr>
        <w:t>，林地</w:t>
      </w:r>
      <w:r>
        <w:rPr>
          <w:rFonts w:ascii="Times New Roman" w:hAnsi="Times New Roman" w:eastAsia="仿宋_GB2312"/>
          <w:sz w:val="32"/>
          <w:szCs w:val="32"/>
        </w:rPr>
        <w:t>0.0459</w:t>
      </w:r>
      <w:r>
        <w:rPr>
          <w:rFonts w:hint="eastAsia" w:ascii="Times New Roman" w:hAnsi="Times New Roman" w:eastAsia="仿宋_GB2312"/>
          <w:sz w:val="32"/>
          <w:szCs w:val="32"/>
        </w:rPr>
        <w:t>公顷；古庄店镇歇马店村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0.0080公顷</w:t>
      </w:r>
      <w:r>
        <w:rPr>
          <w:rFonts w:hint="eastAsia" w:ascii="Times New Roman" w:hAnsi="Times New Roman" w:eastAsia="仿宋_GB2312"/>
          <w:sz w:val="32"/>
          <w:szCs w:val="32"/>
        </w:rPr>
        <w:t>；独树镇独东村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0.0130公顷</w:t>
      </w:r>
      <w:r>
        <w:rPr>
          <w:rFonts w:hint="eastAsia" w:ascii="Times New Roman" w:hAnsi="Times New Roman" w:eastAsia="仿宋_GB2312"/>
          <w:sz w:val="32"/>
          <w:szCs w:val="32"/>
        </w:rPr>
        <w:t>，林地</w:t>
      </w:r>
      <w:r>
        <w:rPr>
          <w:rFonts w:ascii="Times New Roman" w:hAnsi="Times New Roman" w:eastAsia="仿宋_GB2312"/>
          <w:sz w:val="32"/>
          <w:szCs w:val="32"/>
        </w:rPr>
        <w:t>0.0794</w:t>
      </w:r>
      <w:r>
        <w:rPr>
          <w:rFonts w:hint="eastAsia" w:ascii="Times New Roman" w:hAnsi="Times New Roman" w:eastAsia="仿宋_GB2312"/>
          <w:sz w:val="32"/>
          <w:szCs w:val="32"/>
        </w:rPr>
        <w:t>公顷；独树镇韩庄村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0.0314公顷</w:t>
      </w:r>
      <w:r>
        <w:rPr>
          <w:rFonts w:hint="eastAsia" w:ascii="Times New Roman" w:hAnsi="Times New Roman" w:eastAsia="仿宋_GB2312"/>
          <w:sz w:val="32"/>
          <w:szCs w:val="32"/>
        </w:rPr>
        <w:t>，林地</w:t>
      </w:r>
      <w:r>
        <w:rPr>
          <w:rFonts w:ascii="Times New Roman" w:hAnsi="Times New Roman" w:eastAsia="仿宋_GB2312"/>
          <w:sz w:val="32"/>
          <w:szCs w:val="32"/>
        </w:rPr>
        <w:t>0.2700</w:t>
      </w:r>
      <w:r>
        <w:rPr>
          <w:rFonts w:hint="eastAsia" w:ascii="Times New Roman" w:hAnsi="Times New Roman" w:eastAsia="仿宋_GB2312"/>
          <w:sz w:val="32"/>
          <w:szCs w:val="32"/>
        </w:rPr>
        <w:t>公顷，其他农用地</w:t>
      </w:r>
      <w:r>
        <w:rPr>
          <w:rFonts w:ascii="Times New Roman" w:hAnsi="Times New Roman" w:eastAsia="仿宋_GB2312"/>
          <w:sz w:val="32"/>
          <w:szCs w:val="32"/>
        </w:rPr>
        <w:t>0.0804</w:t>
      </w:r>
      <w:r>
        <w:rPr>
          <w:rFonts w:hint="eastAsia" w:ascii="Times New Roman" w:hAnsi="Times New Roman" w:eastAsia="仿宋_GB2312"/>
          <w:sz w:val="32"/>
          <w:szCs w:val="32"/>
        </w:rPr>
        <w:t>公顷，建设用地</w:t>
      </w:r>
      <w:r>
        <w:rPr>
          <w:rFonts w:ascii="Times New Roman" w:hAnsi="Times New Roman" w:eastAsia="仿宋_GB2312"/>
          <w:sz w:val="32"/>
          <w:szCs w:val="32"/>
        </w:rPr>
        <w:t>0.0023</w:t>
      </w:r>
      <w:r>
        <w:rPr>
          <w:rFonts w:hint="eastAsia" w:ascii="Times New Roman" w:hAnsi="Times New Roman" w:eastAsia="仿宋_GB2312"/>
          <w:sz w:val="32"/>
          <w:szCs w:val="32"/>
        </w:rPr>
        <w:t>公顷；独树镇马庵村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0.3527公顷</w:t>
      </w:r>
      <w:r>
        <w:rPr>
          <w:rFonts w:hint="eastAsia" w:ascii="Times New Roman" w:hAnsi="Times New Roman" w:eastAsia="仿宋_GB2312"/>
          <w:sz w:val="32"/>
          <w:szCs w:val="32"/>
        </w:rPr>
        <w:t>，林地</w:t>
      </w:r>
      <w:r>
        <w:rPr>
          <w:rFonts w:ascii="Times New Roman" w:hAnsi="Times New Roman" w:eastAsia="仿宋_GB2312"/>
          <w:sz w:val="32"/>
          <w:szCs w:val="32"/>
        </w:rPr>
        <w:t>0.1233</w:t>
      </w:r>
      <w:r>
        <w:rPr>
          <w:rFonts w:hint="eastAsia" w:ascii="Times New Roman" w:hAnsi="Times New Roman" w:eastAsia="仿宋_GB2312"/>
          <w:sz w:val="32"/>
          <w:szCs w:val="32"/>
        </w:rPr>
        <w:t>公顷，其他农用地</w:t>
      </w:r>
      <w:r>
        <w:rPr>
          <w:rFonts w:ascii="Times New Roman" w:hAnsi="Times New Roman" w:eastAsia="仿宋_GB2312"/>
          <w:sz w:val="32"/>
          <w:szCs w:val="32"/>
        </w:rPr>
        <w:t>0.0652</w:t>
      </w:r>
      <w:r>
        <w:rPr>
          <w:rFonts w:hint="eastAsia" w:ascii="Times New Roman" w:hAnsi="Times New Roman" w:eastAsia="仿宋_GB2312"/>
          <w:sz w:val="32"/>
          <w:szCs w:val="32"/>
        </w:rPr>
        <w:t>公顷；独树镇牛角里村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0.0386公顷</w:t>
      </w:r>
      <w:r>
        <w:rPr>
          <w:rFonts w:hint="eastAsia" w:ascii="Times New Roman" w:hAnsi="Times New Roman" w:eastAsia="仿宋_GB2312"/>
          <w:sz w:val="32"/>
          <w:szCs w:val="32"/>
        </w:rPr>
        <w:t>，林地</w:t>
      </w:r>
      <w:r>
        <w:rPr>
          <w:rFonts w:ascii="Times New Roman" w:hAnsi="Times New Roman" w:eastAsia="仿宋_GB2312"/>
          <w:sz w:val="32"/>
          <w:szCs w:val="32"/>
        </w:rPr>
        <w:t>0.0119</w:t>
      </w:r>
      <w:r>
        <w:rPr>
          <w:rFonts w:hint="eastAsia" w:ascii="Times New Roman" w:hAnsi="Times New Roman" w:eastAsia="仿宋_GB2312"/>
          <w:sz w:val="32"/>
          <w:szCs w:val="32"/>
        </w:rPr>
        <w:t>公顷，其他农用地</w:t>
      </w:r>
      <w:r>
        <w:rPr>
          <w:rFonts w:ascii="Times New Roman" w:hAnsi="Times New Roman" w:eastAsia="仿宋_GB2312"/>
          <w:sz w:val="32"/>
          <w:szCs w:val="32"/>
        </w:rPr>
        <w:t>0.0468</w:t>
      </w:r>
      <w:r>
        <w:rPr>
          <w:rFonts w:hint="eastAsia" w:ascii="Times New Roman" w:hAnsi="Times New Roman" w:eastAsia="仿宋_GB2312"/>
          <w:sz w:val="32"/>
          <w:szCs w:val="32"/>
        </w:rPr>
        <w:t>公顷；独树镇孙洼村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0.1943公顷</w:t>
      </w:r>
      <w:r>
        <w:rPr>
          <w:rFonts w:hint="eastAsia" w:ascii="Times New Roman" w:hAnsi="Times New Roman" w:eastAsia="仿宋_GB2312"/>
          <w:sz w:val="32"/>
          <w:szCs w:val="32"/>
        </w:rPr>
        <w:t>，林地</w:t>
      </w:r>
      <w:r>
        <w:rPr>
          <w:rFonts w:ascii="Times New Roman" w:hAnsi="Times New Roman" w:eastAsia="仿宋_GB2312"/>
          <w:sz w:val="32"/>
          <w:szCs w:val="32"/>
        </w:rPr>
        <w:t>0.0229</w:t>
      </w:r>
      <w:r>
        <w:rPr>
          <w:rFonts w:hint="eastAsia" w:ascii="Times New Roman" w:hAnsi="Times New Roman" w:eastAsia="仿宋_GB2312"/>
          <w:sz w:val="32"/>
          <w:szCs w:val="32"/>
        </w:rPr>
        <w:t>公顷，其他农用地</w:t>
      </w:r>
      <w:r>
        <w:rPr>
          <w:rFonts w:ascii="Times New Roman" w:hAnsi="Times New Roman" w:eastAsia="仿宋_GB2312"/>
          <w:sz w:val="32"/>
          <w:szCs w:val="32"/>
        </w:rPr>
        <w:t>0.0427</w:t>
      </w:r>
      <w:r>
        <w:rPr>
          <w:rFonts w:hint="eastAsia" w:ascii="Times New Roman" w:hAnsi="Times New Roman" w:eastAsia="仿宋_GB2312"/>
          <w:sz w:val="32"/>
          <w:szCs w:val="32"/>
        </w:rPr>
        <w:t>公顷；券桥镇禄庄村</w:t>
      </w:r>
      <w:r>
        <w:rPr>
          <w:rFonts w:ascii="Times New Roman" w:hAnsi="Times New Roman" w:eastAsia="仿宋_GB2312"/>
          <w:sz w:val="32"/>
          <w:szCs w:val="32"/>
        </w:rPr>
        <w:t>集体</w:t>
      </w:r>
      <w:r>
        <w:rPr>
          <w:rFonts w:hint="eastAsia" w:ascii="Times New Roman" w:hAnsi="Times New Roman" w:eastAsia="仿宋_GB2312"/>
          <w:sz w:val="32"/>
          <w:szCs w:val="32"/>
        </w:rPr>
        <w:t>林地</w:t>
      </w:r>
      <w:r>
        <w:rPr>
          <w:rFonts w:ascii="Times New Roman" w:hAnsi="Times New Roman" w:eastAsia="仿宋_GB2312"/>
          <w:sz w:val="32"/>
          <w:szCs w:val="32"/>
        </w:rPr>
        <w:t>0.2570</w:t>
      </w:r>
      <w:r>
        <w:rPr>
          <w:rFonts w:hint="eastAsia" w:ascii="Times New Roman" w:hAnsi="Times New Roman" w:eastAsia="仿宋_GB2312"/>
          <w:sz w:val="32"/>
          <w:szCs w:val="32"/>
        </w:rPr>
        <w:t>公顷，其他农用地</w:t>
      </w:r>
      <w:r>
        <w:rPr>
          <w:rFonts w:ascii="Times New Roman" w:hAnsi="Times New Roman" w:eastAsia="仿宋_GB2312"/>
          <w:sz w:val="32"/>
          <w:szCs w:val="32"/>
        </w:rPr>
        <w:t>0.0120</w:t>
      </w:r>
      <w:r>
        <w:rPr>
          <w:rFonts w:hint="eastAsia" w:ascii="Times New Roman" w:hAnsi="Times New Roman" w:eastAsia="仿宋_GB2312"/>
          <w:sz w:val="32"/>
          <w:szCs w:val="32"/>
        </w:rPr>
        <w:t>公顷；券桥镇马岗村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0.1272公顷</w:t>
      </w:r>
      <w:r>
        <w:rPr>
          <w:rFonts w:hint="eastAsia" w:ascii="Times New Roman" w:hAnsi="Times New Roman" w:eastAsia="仿宋_GB2312"/>
          <w:sz w:val="32"/>
          <w:szCs w:val="32"/>
        </w:rPr>
        <w:t>，其他农用地</w:t>
      </w:r>
      <w:r>
        <w:rPr>
          <w:rFonts w:ascii="Times New Roman" w:hAnsi="Times New Roman" w:eastAsia="仿宋_GB2312"/>
          <w:sz w:val="32"/>
          <w:szCs w:val="32"/>
        </w:rPr>
        <w:t>0.1627</w:t>
      </w:r>
      <w:r>
        <w:rPr>
          <w:rFonts w:hint="eastAsia" w:ascii="Times New Roman" w:hAnsi="Times New Roman" w:eastAsia="仿宋_GB2312"/>
          <w:sz w:val="32"/>
          <w:szCs w:val="32"/>
        </w:rPr>
        <w:t>公顷；券桥镇闻老庄村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0.2772公顷</w:t>
      </w:r>
      <w:r>
        <w:rPr>
          <w:rFonts w:hint="eastAsia" w:ascii="Times New Roman" w:hAnsi="Times New Roman" w:eastAsia="仿宋_GB2312"/>
          <w:sz w:val="32"/>
          <w:szCs w:val="32"/>
        </w:rPr>
        <w:t>，其他农用地</w:t>
      </w:r>
      <w:r>
        <w:rPr>
          <w:rFonts w:ascii="Times New Roman" w:hAnsi="Times New Roman" w:eastAsia="仿宋_GB2312"/>
          <w:sz w:val="32"/>
          <w:szCs w:val="32"/>
        </w:rPr>
        <w:t>0.7221</w:t>
      </w:r>
      <w:r>
        <w:rPr>
          <w:rFonts w:hint="eastAsia" w:ascii="Times New Roman" w:hAnsi="Times New Roman" w:eastAsia="仿宋_GB2312"/>
          <w:sz w:val="32"/>
          <w:szCs w:val="32"/>
        </w:rPr>
        <w:t>公顷；券桥镇辛庄村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0.0138公顷</w:t>
      </w:r>
      <w:r>
        <w:rPr>
          <w:rFonts w:hint="eastAsia" w:ascii="Times New Roman" w:hAnsi="Times New Roman" w:eastAsia="仿宋_GB2312"/>
          <w:sz w:val="32"/>
          <w:szCs w:val="32"/>
        </w:rPr>
        <w:t>，林地</w:t>
      </w:r>
      <w:r>
        <w:rPr>
          <w:rFonts w:ascii="Times New Roman" w:hAnsi="Times New Roman" w:eastAsia="仿宋_GB2312"/>
          <w:sz w:val="32"/>
          <w:szCs w:val="32"/>
        </w:rPr>
        <w:t>0.0563</w:t>
      </w:r>
      <w:r>
        <w:rPr>
          <w:rFonts w:hint="eastAsia" w:ascii="Times New Roman" w:hAnsi="Times New Roman" w:eastAsia="仿宋_GB2312"/>
          <w:sz w:val="32"/>
          <w:szCs w:val="32"/>
        </w:rPr>
        <w:t>公顷，其他农用地</w:t>
      </w:r>
      <w:r>
        <w:rPr>
          <w:rFonts w:ascii="Times New Roman" w:hAnsi="Times New Roman" w:eastAsia="仿宋_GB2312"/>
          <w:sz w:val="32"/>
          <w:szCs w:val="32"/>
        </w:rPr>
        <w:t>0.0801</w:t>
      </w:r>
      <w:r>
        <w:rPr>
          <w:rFonts w:hint="eastAsia" w:ascii="Times New Roman" w:hAnsi="Times New Roman" w:eastAsia="仿宋_GB2312"/>
          <w:sz w:val="32"/>
          <w:szCs w:val="32"/>
        </w:rPr>
        <w:t>公顷；券桥镇岳庄村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0.0235公顷</w:t>
      </w:r>
      <w:r>
        <w:rPr>
          <w:rFonts w:hint="eastAsia" w:ascii="Times New Roman" w:hAnsi="Times New Roman" w:eastAsia="仿宋_GB2312"/>
          <w:sz w:val="32"/>
          <w:szCs w:val="32"/>
        </w:rPr>
        <w:t>，其他农用地</w:t>
      </w:r>
      <w:r>
        <w:rPr>
          <w:rFonts w:ascii="Times New Roman" w:hAnsi="Times New Roman" w:eastAsia="仿宋_GB2312"/>
          <w:sz w:val="32"/>
          <w:szCs w:val="32"/>
        </w:rPr>
        <w:t>0.0218</w:t>
      </w:r>
      <w:r>
        <w:rPr>
          <w:rFonts w:hint="eastAsia" w:ascii="Times New Roman" w:hAnsi="Times New Roman" w:eastAsia="仿宋_GB2312"/>
          <w:sz w:val="32"/>
          <w:szCs w:val="32"/>
        </w:rPr>
        <w:t>公顷；赵河镇江栋庄村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0.0293公顷</w:t>
      </w:r>
      <w:r>
        <w:rPr>
          <w:rFonts w:hint="eastAsia" w:ascii="Times New Roman" w:hAnsi="Times New Roman" w:eastAsia="仿宋_GB2312"/>
          <w:sz w:val="32"/>
          <w:szCs w:val="32"/>
        </w:rPr>
        <w:t>，林地</w:t>
      </w:r>
      <w:r>
        <w:rPr>
          <w:rFonts w:ascii="Times New Roman" w:hAnsi="Times New Roman" w:eastAsia="仿宋_GB2312"/>
          <w:sz w:val="32"/>
          <w:szCs w:val="32"/>
        </w:rPr>
        <w:t>0.5864</w:t>
      </w:r>
      <w:r>
        <w:rPr>
          <w:rFonts w:hint="eastAsia" w:ascii="Times New Roman" w:hAnsi="Times New Roman" w:eastAsia="仿宋_GB2312"/>
          <w:sz w:val="32"/>
          <w:szCs w:val="32"/>
        </w:rPr>
        <w:t>公顷，其他农用地</w:t>
      </w:r>
      <w:r>
        <w:rPr>
          <w:rFonts w:ascii="Times New Roman" w:hAnsi="Times New Roman" w:eastAsia="仿宋_GB2312"/>
          <w:sz w:val="32"/>
          <w:szCs w:val="32"/>
        </w:rPr>
        <w:t>0.0061</w:t>
      </w:r>
      <w:r>
        <w:rPr>
          <w:rFonts w:hint="eastAsia" w:ascii="Times New Roman" w:hAnsi="Times New Roman" w:eastAsia="仿宋_GB2312"/>
          <w:sz w:val="32"/>
          <w:szCs w:val="32"/>
        </w:rPr>
        <w:t>公顷；赵河镇席庄村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0.2178公顷</w:t>
      </w:r>
      <w:r>
        <w:rPr>
          <w:rFonts w:hint="eastAsia" w:ascii="Times New Roman" w:hAnsi="Times New Roman" w:eastAsia="仿宋_GB2312"/>
          <w:sz w:val="32"/>
          <w:szCs w:val="32"/>
        </w:rPr>
        <w:t>，林地</w:t>
      </w:r>
      <w:r>
        <w:rPr>
          <w:rFonts w:ascii="Times New Roman" w:hAnsi="Times New Roman" w:eastAsia="仿宋_GB2312"/>
          <w:sz w:val="32"/>
          <w:szCs w:val="32"/>
        </w:rPr>
        <w:t>0.9731</w:t>
      </w:r>
      <w:r>
        <w:rPr>
          <w:rFonts w:hint="eastAsia" w:ascii="Times New Roman" w:hAnsi="Times New Roman" w:eastAsia="仿宋_GB2312"/>
          <w:sz w:val="32"/>
          <w:szCs w:val="32"/>
        </w:rPr>
        <w:t>公顷；博望镇湾街村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0.0043公顷</w:t>
      </w:r>
      <w:r>
        <w:rPr>
          <w:rFonts w:hint="eastAsia" w:ascii="Times New Roman" w:hAnsi="Times New Roman" w:eastAsia="仿宋_GB2312"/>
          <w:sz w:val="32"/>
          <w:szCs w:val="32"/>
        </w:rPr>
        <w:t>，林地</w:t>
      </w:r>
      <w:r>
        <w:rPr>
          <w:rFonts w:ascii="Times New Roman" w:hAnsi="Times New Roman" w:eastAsia="仿宋_GB2312"/>
          <w:sz w:val="32"/>
          <w:szCs w:val="32"/>
        </w:rPr>
        <w:t>0.2431</w:t>
      </w:r>
      <w:r>
        <w:rPr>
          <w:rFonts w:hint="eastAsia" w:ascii="Times New Roman" w:hAnsi="Times New Roman" w:eastAsia="仿宋_GB2312"/>
          <w:sz w:val="32"/>
          <w:szCs w:val="32"/>
        </w:rPr>
        <w:t>公顷，其他农用地</w:t>
      </w:r>
      <w:r>
        <w:rPr>
          <w:rFonts w:ascii="Times New Roman" w:hAnsi="Times New Roman" w:eastAsia="仿宋_GB2312"/>
          <w:sz w:val="32"/>
          <w:szCs w:val="32"/>
        </w:rPr>
        <w:t>0.0478</w:t>
      </w:r>
      <w:r>
        <w:rPr>
          <w:rFonts w:hint="eastAsia" w:ascii="Times New Roman" w:hAnsi="Times New Roman" w:eastAsia="仿宋_GB2312"/>
          <w:sz w:val="32"/>
          <w:szCs w:val="32"/>
        </w:rPr>
        <w:t>公顷；博望镇张洼村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0.0451公顷</w:t>
      </w:r>
      <w:r>
        <w:rPr>
          <w:rFonts w:hint="eastAsia" w:ascii="Times New Roman" w:hAnsi="Times New Roman" w:eastAsia="仿宋_GB2312"/>
          <w:sz w:val="32"/>
          <w:szCs w:val="32"/>
        </w:rPr>
        <w:t>，林地</w:t>
      </w:r>
      <w:r>
        <w:rPr>
          <w:rFonts w:ascii="Times New Roman" w:hAnsi="Times New Roman" w:eastAsia="仿宋_GB2312"/>
          <w:sz w:val="32"/>
          <w:szCs w:val="32"/>
        </w:rPr>
        <w:t>0.3635</w:t>
      </w:r>
      <w:r>
        <w:rPr>
          <w:rFonts w:hint="eastAsia" w:ascii="Times New Roman" w:hAnsi="Times New Roman" w:eastAsia="仿宋_GB2312"/>
          <w:sz w:val="32"/>
          <w:szCs w:val="32"/>
        </w:rPr>
        <w:t>公顷；博望镇朱岗村</w:t>
      </w:r>
      <w:r>
        <w:rPr>
          <w:rFonts w:ascii="Times New Roman" w:hAnsi="Times New Roman" w:eastAsia="仿宋_GB2312"/>
          <w:sz w:val="32"/>
          <w:szCs w:val="32"/>
        </w:rPr>
        <w:t>集体</w:t>
      </w:r>
      <w:r>
        <w:rPr>
          <w:rFonts w:hint="eastAsia" w:ascii="Times New Roman" w:hAnsi="Times New Roman" w:eastAsia="仿宋_GB2312"/>
          <w:sz w:val="32"/>
          <w:szCs w:val="32"/>
        </w:rPr>
        <w:t>耕地</w:t>
      </w:r>
      <w:r>
        <w:rPr>
          <w:rFonts w:ascii="Times New Roman" w:hAnsi="Times New Roman" w:eastAsia="仿宋_GB2312"/>
          <w:sz w:val="32"/>
          <w:szCs w:val="32"/>
        </w:rPr>
        <w:t>0.0023公顷</w:t>
      </w:r>
      <w:r>
        <w:rPr>
          <w:rFonts w:hint="eastAsia" w:ascii="Times New Roman" w:hAnsi="Times New Roman" w:eastAsia="仿宋_GB2312"/>
          <w:sz w:val="32"/>
          <w:szCs w:val="32"/>
        </w:rPr>
        <w:t>，林地</w:t>
      </w:r>
      <w:r>
        <w:rPr>
          <w:rFonts w:ascii="Times New Roman" w:hAnsi="Times New Roman" w:eastAsia="仿宋_GB2312"/>
          <w:sz w:val="32"/>
          <w:szCs w:val="32"/>
        </w:rPr>
        <w:t>0.0986</w:t>
      </w:r>
      <w:r>
        <w:rPr>
          <w:rFonts w:hint="eastAsia" w:ascii="Times New Roman" w:hAnsi="Times New Roman" w:eastAsia="仿宋_GB2312"/>
          <w:sz w:val="32"/>
          <w:szCs w:val="32"/>
        </w:rPr>
        <w:t>公顷，其他农用地</w:t>
      </w:r>
      <w:r>
        <w:rPr>
          <w:rFonts w:ascii="Times New Roman" w:hAnsi="Times New Roman" w:eastAsia="仿宋_GB2312"/>
          <w:sz w:val="32"/>
          <w:szCs w:val="32"/>
        </w:rPr>
        <w:t>0.2083</w:t>
      </w:r>
      <w:r>
        <w:rPr>
          <w:rFonts w:hint="eastAsia" w:ascii="Times New Roman" w:hAnsi="Times New Roman" w:eastAsia="仿宋_GB2312"/>
          <w:sz w:val="32"/>
          <w:szCs w:val="32"/>
        </w:rPr>
        <w:t>公顷，建设用地</w:t>
      </w:r>
      <w:r>
        <w:rPr>
          <w:rFonts w:ascii="Times New Roman" w:hAnsi="Times New Roman" w:eastAsia="仿宋_GB2312"/>
          <w:sz w:val="32"/>
          <w:szCs w:val="32"/>
        </w:rPr>
        <w:t>0.0826</w:t>
      </w:r>
      <w:r>
        <w:rPr>
          <w:rFonts w:hint="eastAsia" w:ascii="Times New Roman" w:hAnsi="Times New Roman" w:eastAsia="仿宋_GB2312"/>
          <w:sz w:val="32"/>
          <w:szCs w:val="32"/>
        </w:rPr>
        <w:t>公顷；以上合计</w:t>
      </w:r>
      <w:r>
        <w:rPr>
          <w:rFonts w:ascii="Times New Roman" w:hAnsi="Times New Roman" w:eastAsia="方正小标宋_GBK"/>
          <w:sz w:val="32"/>
          <w:szCs w:val="32"/>
        </w:rPr>
        <w:t>13.1052</w:t>
      </w:r>
      <w:r>
        <w:rPr>
          <w:rFonts w:ascii="Times New Roman" w:hAnsi="Times New Roman" w:eastAsia="仿宋_GB2312"/>
          <w:sz w:val="32"/>
          <w:szCs w:val="32"/>
        </w:rPr>
        <w:t>公顷。</w:t>
      </w:r>
    </w:p>
    <w:p w14:paraId="235D8A26">
      <w:pPr>
        <w:spacing w:line="380" w:lineRule="exact"/>
        <w:ind w:firstLine="640" w:firstLineChars="200"/>
        <w:rPr>
          <w:rFonts w:ascii="黑体" w:hAnsi="黑体" w:eastAsia="黑体"/>
          <w:sz w:val="32"/>
          <w:szCs w:val="32"/>
        </w:rPr>
      </w:pPr>
      <w:r>
        <w:rPr>
          <w:rFonts w:ascii="黑体" w:hAnsi="黑体" w:eastAsia="黑体"/>
          <w:sz w:val="32"/>
          <w:szCs w:val="32"/>
        </w:rPr>
        <w:t>四、征收土地补偿标准</w:t>
      </w:r>
    </w:p>
    <w:p w14:paraId="5689869B">
      <w:pPr>
        <w:pStyle w:val="7"/>
        <w:widowControl w:val="0"/>
        <w:adjustRightInd w:val="0"/>
        <w:spacing w:before="0" w:beforeAutospacing="0" w:after="0" w:afterAutospacing="0" w:line="380" w:lineRule="exact"/>
        <w:ind w:firstLine="566" w:firstLineChars="177"/>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（一）土地补偿费和安置补助费标准</w:t>
      </w:r>
    </w:p>
    <w:tbl>
      <w:tblPr>
        <w:tblStyle w:val="8"/>
        <w:tblW w:w="18563" w:type="dxa"/>
        <w:tblInd w:w="59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061"/>
        <w:gridCol w:w="1834"/>
        <w:gridCol w:w="2300"/>
        <w:gridCol w:w="1871"/>
        <w:gridCol w:w="426"/>
        <w:gridCol w:w="3061"/>
        <w:gridCol w:w="1837"/>
        <w:gridCol w:w="2302"/>
        <w:gridCol w:w="1871"/>
      </w:tblGrid>
      <w:tr w14:paraId="31D8F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06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4FDC7FD">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被征地单位</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46EE3364">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面积（公顷）</w:t>
            </w:r>
          </w:p>
        </w:tc>
        <w:tc>
          <w:tcPr>
            <w:tcW w:w="2300" w:type="dxa"/>
            <w:tcBorders>
              <w:top w:val="single" w:color="000000" w:sz="6" w:space="0"/>
              <w:left w:val="single" w:color="000000" w:sz="6" w:space="0"/>
              <w:bottom w:val="single" w:color="000000" w:sz="6" w:space="0"/>
              <w:right w:val="single" w:color="000000" w:sz="6" w:space="0"/>
            </w:tcBorders>
            <w:vAlign w:val="center"/>
          </w:tcPr>
          <w:p w14:paraId="250E9872">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区片编号</w:t>
            </w:r>
          </w:p>
        </w:tc>
        <w:tc>
          <w:tcPr>
            <w:tcW w:w="1871" w:type="dxa"/>
            <w:tcBorders>
              <w:top w:val="single" w:color="000000" w:sz="6" w:space="0"/>
              <w:left w:val="single" w:color="000000" w:sz="6" w:space="0"/>
              <w:bottom w:val="single" w:color="000000" w:sz="6" w:space="0"/>
              <w:right w:val="single" w:color="000000" w:sz="6" w:space="0"/>
            </w:tcBorders>
            <w:vAlign w:val="center"/>
          </w:tcPr>
          <w:p w14:paraId="779D2CD5">
            <w:pPr>
              <w:adjustRightIn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区片价标准</w:t>
            </w:r>
          </w:p>
          <w:p w14:paraId="3BFB1126">
            <w:pPr>
              <w:adjustRightIn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（万元/公顷）</w:t>
            </w:r>
          </w:p>
        </w:tc>
        <w:tc>
          <w:tcPr>
            <w:tcW w:w="426" w:type="dxa"/>
            <w:tcBorders>
              <w:top w:val="nil"/>
              <w:left w:val="single" w:color="000000" w:sz="6" w:space="0"/>
              <w:bottom w:val="nil"/>
              <w:right w:val="single" w:color="000000" w:sz="6" w:space="0"/>
            </w:tcBorders>
          </w:tcPr>
          <w:p w14:paraId="2310FFD6">
            <w:pPr>
              <w:adjustRightInd w:val="0"/>
              <w:spacing w:line="600" w:lineRule="exact"/>
              <w:jc w:val="center"/>
              <w:rPr>
                <w:rFonts w:ascii="Times New Roman" w:hAnsi="Times New Roman" w:eastAsia="仿宋_GB2312"/>
                <w:sz w:val="28"/>
                <w:szCs w:val="28"/>
              </w:rPr>
            </w:pPr>
          </w:p>
        </w:tc>
        <w:tc>
          <w:tcPr>
            <w:tcW w:w="3061" w:type="dxa"/>
            <w:tcBorders>
              <w:top w:val="single" w:color="000000" w:sz="6" w:space="0"/>
              <w:left w:val="single" w:color="000000" w:sz="6" w:space="0"/>
              <w:bottom w:val="single" w:color="000000" w:sz="6" w:space="0"/>
              <w:right w:val="single" w:color="000000" w:sz="6" w:space="0"/>
            </w:tcBorders>
            <w:vAlign w:val="center"/>
          </w:tcPr>
          <w:p w14:paraId="29CDC070">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被征地单位</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B364E2F">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面积（公顷）</w:t>
            </w:r>
          </w:p>
        </w:tc>
        <w:tc>
          <w:tcPr>
            <w:tcW w:w="2302" w:type="dxa"/>
            <w:tcBorders>
              <w:top w:val="single" w:color="000000" w:sz="6" w:space="0"/>
              <w:left w:val="single" w:color="000000" w:sz="6" w:space="0"/>
              <w:right w:val="single" w:color="000000" w:sz="6" w:space="0"/>
            </w:tcBorders>
            <w:vAlign w:val="center"/>
          </w:tcPr>
          <w:p w14:paraId="2BAE58D6">
            <w:pPr>
              <w:adjustRightIn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区片编号</w:t>
            </w:r>
          </w:p>
        </w:tc>
        <w:tc>
          <w:tcPr>
            <w:tcW w:w="1871" w:type="dxa"/>
            <w:tcBorders>
              <w:top w:val="single" w:color="000000" w:sz="6" w:space="0"/>
              <w:left w:val="single" w:color="000000" w:sz="6" w:space="0"/>
              <w:right w:val="single" w:color="000000" w:sz="6" w:space="0"/>
            </w:tcBorders>
            <w:tcMar>
              <w:top w:w="30" w:type="dxa"/>
              <w:left w:w="45" w:type="dxa"/>
              <w:bottom w:w="30" w:type="dxa"/>
              <w:right w:w="45" w:type="dxa"/>
            </w:tcMar>
            <w:vAlign w:val="center"/>
          </w:tcPr>
          <w:p w14:paraId="26FC14BD">
            <w:pPr>
              <w:adjustRightIn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区片价标准</w:t>
            </w:r>
          </w:p>
          <w:p w14:paraId="295EB881">
            <w:pPr>
              <w:adjustRightIn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（万元/公顷）</w:t>
            </w:r>
          </w:p>
        </w:tc>
      </w:tr>
      <w:tr w14:paraId="76C3F0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cantSplit/>
          <w:trHeight w:val="567" w:hRule="exact"/>
        </w:trPr>
        <w:tc>
          <w:tcPr>
            <w:tcW w:w="306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C6A6A00">
            <w:pPr>
              <w:adjustRightInd w:val="0"/>
              <w:spacing w:line="600" w:lineRule="exact"/>
              <w:jc w:val="center"/>
              <w:rPr>
                <w:rFonts w:ascii="仿宋_GB2312" w:eastAsia="仿宋_GB2312"/>
                <w:sz w:val="28"/>
                <w:szCs w:val="28"/>
              </w:rPr>
            </w:pPr>
            <w:r>
              <w:rPr>
                <w:rFonts w:hint="eastAsia" w:ascii="仿宋_GB2312" w:eastAsia="仿宋_GB2312"/>
                <w:sz w:val="28"/>
                <w:szCs w:val="28"/>
              </w:rPr>
              <w:t>凤瑞街道三里岔社区</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9718486">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0.1506</w:t>
            </w:r>
          </w:p>
        </w:tc>
        <w:tc>
          <w:tcPr>
            <w:tcW w:w="2300" w:type="dxa"/>
            <w:tcBorders>
              <w:top w:val="single" w:color="000000" w:sz="6" w:space="0"/>
              <w:left w:val="single" w:color="000000" w:sz="6" w:space="0"/>
              <w:bottom w:val="single" w:color="000000" w:sz="6" w:space="0"/>
              <w:right w:val="single" w:color="000000" w:sz="6" w:space="0"/>
            </w:tcBorders>
          </w:tcPr>
          <w:p w14:paraId="52625C0E">
            <w:pPr>
              <w:adjustRightInd w:val="0"/>
              <w:spacing w:line="600" w:lineRule="exact"/>
              <w:jc w:val="center"/>
              <w:rPr>
                <w:rFonts w:ascii="Times New Roman" w:hAnsi="Times New Roman"/>
                <w:sz w:val="28"/>
                <w:szCs w:val="28"/>
              </w:rPr>
            </w:pPr>
            <w:r>
              <w:rPr>
                <w:rFonts w:ascii="Times New Roman" w:hAnsi="Times New Roman"/>
                <w:sz w:val="28"/>
                <w:szCs w:val="28"/>
              </w:rPr>
              <w:t>4113220101</w:t>
            </w:r>
          </w:p>
        </w:tc>
        <w:tc>
          <w:tcPr>
            <w:tcW w:w="1871" w:type="dxa"/>
            <w:tcBorders>
              <w:top w:val="single" w:color="000000" w:sz="6" w:space="0"/>
              <w:left w:val="single" w:color="000000" w:sz="6" w:space="0"/>
              <w:bottom w:val="single" w:color="000000" w:sz="6" w:space="0"/>
              <w:right w:val="single" w:color="000000" w:sz="6" w:space="0"/>
            </w:tcBorders>
          </w:tcPr>
          <w:p w14:paraId="227253EA">
            <w:pPr>
              <w:adjustRightInd w:val="0"/>
              <w:spacing w:line="600" w:lineRule="exact"/>
              <w:jc w:val="center"/>
              <w:rPr>
                <w:rFonts w:ascii="Times New Roman" w:hAnsi="Times New Roman"/>
                <w:sz w:val="28"/>
                <w:szCs w:val="28"/>
              </w:rPr>
            </w:pPr>
            <w:r>
              <w:rPr>
                <w:rFonts w:hint="eastAsia" w:ascii="Times New Roman" w:hAnsi="Times New Roman"/>
                <w:sz w:val="28"/>
                <w:szCs w:val="28"/>
              </w:rPr>
              <w:t>9</w:t>
            </w:r>
            <w:r>
              <w:rPr>
                <w:rFonts w:ascii="Times New Roman" w:hAnsi="Times New Roman"/>
                <w:sz w:val="28"/>
                <w:szCs w:val="28"/>
              </w:rPr>
              <w:t>1.5</w:t>
            </w:r>
          </w:p>
        </w:tc>
        <w:tc>
          <w:tcPr>
            <w:tcW w:w="426" w:type="dxa"/>
            <w:tcBorders>
              <w:top w:val="nil"/>
              <w:left w:val="single" w:color="000000" w:sz="6" w:space="0"/>
              <w:bottom w:val="nil"/>
              <w:right w:val="single" w:color="000000" w:sz="6" w:space="0"/>
            </w:tcBorders>
          </w:tcPr>
          <w:p w14:paraId="7A9E5F8C">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1709EEC9">
            <w:pPr>
              <w:adjustRightInd w:val="0"/>
              <w:spacing w:line="600" w:lineRule="exact"/>
              <w:jc w:val="center"/>
              <w:rPr>
                <w:rFonts w:ascii="仿宋_GB2312" w:hAnsi="宋体" w:eastAsia="仿宋_GB2312"/>
                <w:sz w:val="28"/>
                <w:szCs w:val="28"/>
              </w:rPr>
            </w:pPr>
            <w:r>
              <w:rPr>
                <w:rFonts w:hint="eastAsia" w:ascii="仿宋_GB2312" w:hAnsi="Times New Roman" w:eastAsia="仿宋_GB2312"/>
                <w:sz w:val="28"/>
                <w:szCs w:val="28"/>
              </w:rPr>
              <w:t>独树镇马庵村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22F5F2B5">
            <w:pPr>
              <w:adjustRightInd w:val="0"/>
              <w:spacing w:line="600" w:lineRule="exact"/>
              <w:jc w:val="center"/>
              <w:rPr>
                <w:rFonts w:ascii="Times New Roman" w:hAnsi="Times New Roman"/>
                <w:sz w:val="28"/>
                <w:szCs w:val="28"/>
              </w:rPr>
            </w:pPr>
            <w:r>
              <w:rPr>
                <w:rFonts w:ascii="Times New Roman" w:hAnsi="Times New Roman" w:eastAsia="仿宋_GB2312"/>
                <w:sz w:val="28"/>
                <w:szCs w:val="28"/>
              </w:rPr>
              <w:t>0.5412</w:t>
            </w:r>
          </w:p>
        </w:tc>
        <w:tc>
          <w:tcPr>
            <w:tcW w:w="2302" w:type="dxa"/>
            <w:tcBorders>
              <w:top w:val="single" w:color="000000" w:sz="6" w:space="0"/>
              <w:left w:val="single" w:color="000000" w:sz="6" w:space="0"/>
              <w:bottom w:val="single" w:color="000000" w:sz="6" w:space="0"/>
              <w:right w:val="single" w:color="000000" w:sz="6" w:space="0"/>
            </w:tcBorders>
          </w:tcPr>
          <w:p w14:paraId="4E519266">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506CBE0E">
            <w:pPr>
              <w:adjustRightInd w:val="0"/>
              <w:spacing w:line="600" w:lineRule="exact"/>
              <w:jc w:val="center"/>
              <w:rPr>
                <w:rFonts w:ascii="Times New Roman" w:hAnsi="Times New Roman" w:eastAsia="仿宋_GB2312"/>
                <w:sz w:val="28"/>
                <w:szCs w:val="28"/>
              </w:rPr>
            </w:pPr>
            <w:r>
              <w:rPr>
                <w:rFonts w:ascii="Times New Roman" w:hAnsi="Times New Roman"/>
                <w:sz w:val="28"/>
                <w:szCs w:val="28"/>
              </w:rPr>
              <w:t>63</w:t>
            </w:r>
          </w:p>
        </w:tc>
      </w:tr>
      <w:tr w14:paraId="7DBCB4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55F53BFF">
            <w:pPr>
              <w:adjustRightInd w:val="0"/>
              <w:spacing w:line="600" w:lineRule="exact"/>
              <w:jc w:val="center"/>
              <w:rPr>
                <w:rFonts w:ascii="仿宋_GB2312" w:eastAsia="仿宋_GB2312"/>
                <w:sz w:val="28"/>
                <w:szCs w:val="28"/>
              </w:rPr>
            </w:pPr>
            <w:r>
              <w:rPr>
                <w:rFonts w:hint="eastAsia" w:ascii="仿宋_GB2312" w:eastAsia="仿宋_GB2312"/>
                <w:sz w:val="28"/>
                <w:szCs w:val="28"/>
              </w:rPr>
              <w:t>赭阳街道八里岔村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3C0B77FC">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0.6781</w:t>
            </w:r>
          </w:p>
        </w:tc>
        <w:tc>
          <w:tcPr>
            <w:tcW w:w="2300" w:type="dxa"/>
            <w:tcBorders>
              <w:top w:val="single" w:color="000000" w:sz="6" w:space="0"/>
              <w:left w:val="single" w:color="000000" w:sz="6" w:space="0"/>
              <w:bottom w:val="single" w:color="000000" w:sz="6" w:space="0"/>
              <w:right w:val="single" w:color="000000" w:sz="6" w:space="0"/>
            </w:tcBorders>
          </w:tcPr>
          <w:p w14:paraId="5117306C">
            <w:pPr>
              <w:adjustRightInd w:val="0"/>
              <w:spacing w:line="600" w:lineRule="exact"/>
              <w:jc w:val="center"/>
              <w:rPr>
                <w:rFonts w:ascii="Times New Roman" w:hAnsi="Times New Roman"/>
                <w:sz w:val="28"/>
                <w:szCs w:val="28"/>
              </w:rPr>
            </w:pPr>
            <w:r>
              <w:rPr>
                <w:rFonts w:ascii="Times New Roman" w:hAnsi="Times New Roman"/>
                <w:sz w:val="28"/>
                <w:szCs w:val="28"/>
              </w:rPr>
              <w:t>4113220201</w:t>
            </w:r>
          </w:p>
        </w:tc>
        <w:tc>
          <w:tcPr>
            <w:tcW w:w="1871" w:type="dxa"/>
            <w:tcBorders>
              <w:top w:val="single" w:color="000000" w:sz="6" w:space="0"/>
              <w:left w:val="single" w:color="000000" w:sz="6" w:space="0"/>
              <w:bottom w:val="single" w:color="000000" w:sz="6" w:space="0"/>
              <w:right w:val="single" w:color="000000" w:sz="6" w:space="0"/>
            </w:tcBorders>
          </w:tcPr>
          <w:p w14:paraId="01A97E06">
            <w:pPr>
              <w:adjustRightInd w:val="0"/>
              <w:spacing w:line="600" w:lineRule="exact"/>
              <w:jc w:val="center"/>
              <w:rPr>
                <w:rFonts w:ascii="Times New Roman" w:hAnsi="Times New Roman"/>
                <w:sz w:val="28"/>
                <w:szCs w:val="28"/>
              </w:rPr>
            </w:pPr>
            <w:r>
              <w:rPr>
                <w:rFonts w:hint="eastAsia" w:ascii="Times New Roman" w:hAnsi="Times New Roman"/>
                <w:sz w:val="28"/>
                <w:szCs w:val="28"/>
              </w:rPr>
              <w:t>7</w:t>
            </w:r>
            <w:r>
              <w:rPr>
                <w:rFonts w:ascii="Times New Roman" w:hAnsi="Times New Roman"/>
                <w:sz w:val="28"/>
                <w:szCs w:val="28"/>
              </w:rPr>
              <w:t>5</w:t>
            </w:r>
          </w:p>
        </w:tc>
        <w:tc>
          <w:tcPr>
            <w:tcW w:w="426" w:type="dxa"/>
            <w:tcBorders>
              <w:top w:val="nil"/>
              <w:left w:val="single" w:color="000000" w:sz="6" w:space="0"/>
              <w:bottom w:val="nil"/>
              <w:right w:val="single" w:color="000000" w:sz="6" w:space="0"/>
            </w:tcBorders>
          </w:tcPr>
          <w:p w14:paraId="15BD56A2">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5E54570A">
            <w:pPr>
              <w:adjustRightInd w:val="0"/>
              <w:spacing w:line="600" w:lineRule="exact"/>
              <w:jc w:val="center"/>
              <w:rPr>
                <w:rFonts w:ascii="仿宋_GB2312" w:hAnsi="宋体" w:eastAsia="仿宋_GB2312"/>
                <w:sz w:val="28"/>
                <w:szCs w:val="28"/>
              </w:rPr>
            </w:pPr>
            <w:r>
              <w:rPr>
                <w:rFonts w:hint="eastAsia" w:ascii="仿宋_GB2312" w:hAnsi="Times New Roman" w:eastAsia="仿宋_GB2312"/>
                <w:sz w:val="28"/>
                <w:szCs w:val="28"/>
              </w:rPr>
              <w:t>独树镇牛角里村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1F06C9ED">
            <w:pPr>
              <w:adjustRightInd w:val="0"/>
              <w:spacing w:line="600" w:lineRule="exact"/>
              <w:jc w:val="center"/>
              <w:rPr>
                <w:rFonts w:ascii="Times New Roman" w:hAnsi="Times New Roman"/>
                <w:sz w:val="28"/>
                <w:szCs w:val="28"/>
              </w:rPr>
            </w:pPr>
            <w:r>
              <w:rPr>
                <w:rFonts w:ascii="Times New Roman" w:hAnsi="Times New Roman" w:eastAsia="仿宋_GB2312"/>
                <w:sz w:val="28"/>
                <w:szCs w:val="28"/>
              </w:rPr>
              <w:t>0.0973</w:t>
            </w:r>
          </w:p>
        </w:tc>
        <w:tc>
          <w:tcPr>
            <w:tcW w:w="2302" w:type="dxa"/>
            <w:tcBorders>
              <w:top w:val="single" w:color="000000" w:sz="6" w:space="0"/>
              <w:left w:val="single" w:color="000000" w:sz="6" w:space="0"/>
              <w:bottom w:val="single" w:color="000000" w:sz="6" w:space="0"/>
              <w:right w:val="single" w:color="000000" w:sz="6" w:space="0"/>
            </w:tcBorders>
          </w:tcPr>
          <w:p w14:paraId="45DEC3A6">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27D5898">
            <w:pPr>
              <w:adjustRightInd w:val="0"/>
              <w:spacing w:line="600" w:lineRule="exact"/>
              <w:jc w:val="center"/>
              <w:rPr>
                <w:rFonts w:ascii="Times New Roman" w:hAnsi="Times New Roman" w:eastAsia="仿宋_GB2312"/>
                <w:sz w:val="28"/>
                <w:szCs w:val="28"/>
              </w:rPr>
            </w:pPr>
            <w:r>
              <w:rPr>
                <w:rFonts w:ascii="Times New Roman" w:hAnsi="Times New Roman"/>
                <w:sz w:val="28"/>
                <w:szCs w:val="28"/>
              </w:rPr>
              <w:t>63</w:t>
            </w:r>
          </w:p>
        </w:tc>
      </w:tr>
      <w:tr w14:paraId="03908D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4E00356F">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赭阳街道齐庄村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790ED1C1">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0.2357</w:t>
            </w:r>
          </w:p>
        </w:tc>
        <w:tc>
          <w:tcPr>
            <w:tcW w:w="2300" w:type="dxa"/>
            <w:tcBorders>
              <w:top w:val="single" w:color="000000" w:sz="6" w:space="0"/>
              <w:left w:val="single" w:color="000000" w:sz="6" w:space="0"/>
              <w:bottom w:val="single" w:color="000000" w:sz="6" w:space="0"/>
              <w:right w:val="single" w:color="000000" w:sz="6" w:space="0"/>
            </w:tcBorders>
          </w:tcPr>
          <w:p w14:paraId="4D6929D1">
            <w:pPr>
              <w:adjustRightInd w:val="0"/>
              <w:spacing w:line="600" w:lineRule="exact"/>
              <w:jc w:val="center"/>
              <w:rPr>
                <w:rFonts w:ascii="Times New Roman" w:hAnsi="Times New Roman"/>
                <w:sz w:val="28"/>
                <w:szCs w:val="28"/>
              </w:rPr>
            </w:pPr>
            <w:r>
              <w:rPr>
                <w:rFonts w:ascii="Times New Roman" w:hAnsi="Times New Roman"/>
                <w:sz w:val="28"/>
                <w:szCs w:val="28"/>
              </w:rPr>
              <w:t>4113220201</w:t>
            </w:r>
          </w:p>
        </w:tc>
        <w:tc>
          <w:tcPr>
            <w:tcW w:w="1871" w:type="dxa"/>
            <w:tcBorders>
              <w:top w:val="single" w:color="000000" w:sz="6" w:space="0"/>
              <w:left w:val="single" w:color="000000" w:sz="6" w:space="0"/>
              <w:bottom w:val="single" w:color="000000" w:sz="6" w:space="0"/>
              <w:right w:val="single" w:color="000000" w:sz="6" w:space="0"/>
            </w:tcBorders>
          </w:tcPr>
          <w:p w14:paraId="56761EC6">
            <w:pPr>
              <w:adjustRightInd w:val="0"/>
              <w:spacing w:line="600" w:lineRule="exact"/>
              <w:jc w:val="center"/>
              <w:rPr>
                <w:rFonts w:ascii="Times New Roman" w:hAnsi="Times New Roman"/>
                <w:sz w:val="28"/>
                <w:szCs w:val="28"/>
              </w:rPr>
            </w:pPr>
            <w:r>
              <w:rPr>
                <w:rFonts w:hint="eastAsia" w:ascii="Times New Roman" w:hAnsi="Times New Roman"/>
                <w:sz w:val="28"/>
                <w:szCs w:val="28"/>
              </w:rPr>
              <w:t>7</w:t>
            </w:r>
            <w:r>
              <w:rPr>
                <w:rFonts w:ascii="Times New Roman" w:hAnsi="Times New Roman"/>
                <w:sz w:val="28"/>
                <w:szCs w:val="28"/>
              </w:rPr>
              <w:t>5</w:t>
            </w:r>
          </w:p>
        </w:tc>
        <w:tc>
          <w:tcPr>
            <w:tcW w:w="426" w:type="dxa"/>
            <w:tcBorders>
              <w:top w:val="nil"/>
              <w:left w:val="single" w:color="000000" w:sz="6" w:space="0"/>
              <w:bottom w:val="nil"/>
              <w:right w:val="single" w:color="000000" w:sz="6" w:space="0"/>
            </w:tcBorders>
          </w:tcPr>
          <w:p w14:paraId="7A7CCCA8">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0C8788B2">
            <w:pPr>
              <w:adjustRightInd w:val="0"/>
              <w:spacing w:line="600" w:lineRule="exact"/>
              <w:jc w:val="center"/>
              <w:rPr>
                <w:rFonts w:ascii="仿宋_GB2312" w:hAnsi="宋体" w:eastAsia="仿宋_GB2312"/>
                <w:sz w:val="28"/>
                <w:szCs w:val="28"/>
              </w:rPr>
            </w:pPr>
            <w:r>
              <w:rPr>
                <w:rFonts w:hint="eastAsia" w:ascii="仿宋_GB2312" w:hAnsi="Times New Roman" w:eastAsia="仿宋_GB2312"/>
                <w:sz w:val="28"/>
                <w:szCs w:val="28"/>
              </w:rPr>
              <w:t>独树镇孙洼村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891C3E3">
            <w:pPr>
              <w:adjustRightInd w:val="0"/>
              <w:spacing w:line="600" w:lineRule="exact"/>
              <w:jc w:val="center"/>
              <w:rPr>
                <w:rFonts w:ascii="Times New Roman" w:hAnsi="Times New Roman"/>
                <w:sz w:val="28"/>
                <w:szCs w:val="28"/>
              </w:rPr>
            </w:pPr>
            <w:r>
              <w:rPr>
                <w:rFonts w:ascii="Times New Roman" w:hAnsi="Times New Roman" w:eastAsia="仿宋_GB2312"/>
                <w:sz w:val="28"/>
                <w:szCs w:val="28"/>
              </w:rPr>
              <w:t>0.2599</w:t>
            </w:r>
          </w:p>
        </w:tc>
        <w:tc>
          <w:tcPr>
            <w:tcW w:w="2302" w:type="dxa"/>
            <w:tcBorders>
              <w:top w:val="single" w:color="000000" w:sz="6" w:space="0"/>
              <w:left w:val="single" w:color="000000" w:sz="6" w:space="0"/>
              <w:bottom w:val="single" w:color="000000" w:sz="6" w:space="0"/>
              <w:right w:val="single" w:color="000000" w:sz="6" w:space="0"/>
            </w:tcBorders>
          </w:tcPr>
          <w:p w14:paraId="600A6C92">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1B14AF2A">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7D647F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11089033">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赭阳街道张庄村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1090BB30">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1.9740</w:t>
            </w:r>
          </w:p>
        </w:tc>
        <w:tc>
          <w:tcPr>
            <w:tcW w:w="2300" w:type="dxa"/>
            <w:tcBorders>
              <w:top w:val="single" w:color="000000" w:sz="6" w:space="0"/>
              <w:left w:val="single" w:color="000000" w:sz="6" w:space="0"/>
              <w:bottom w:val="single" w:color="000000" w:sz="6" w:space="0"/>
              <w:right w:val="single" w:color="000000" w:sz="6" w:space="0"/>
            </w:tcBorders>
          </w:tcPr>
          <w:p w14:paraId="2DDF4559">
            <w:pPr>
              <w:adjustRightInd w:val="0"/>
              <w:spacing w:line="600" w:lineRule="exact"/>
              <w:jc w:val="center"/>
              <w:rPr>
                <w:rFonts w:ascii="Times New Roman" w:hAnsi="Times New Roman"/>
                <w:sz w:val="28"/>
                <w:szCs w:val="28"/>
              </w:rPr>
            </w:pPr>
            <w:r>
              <w:rPr>
                <w:rFonts w:ascii="Times New Roman" w:hAnsi="Times New Roman"/>
                <w:sz w:val="28"/>
                <w:szCs w:val="28"/>
              </w:rPr>
              <w:t>4113220201</w:t>
            </w:r>
          </w:p>
        </w:tc>
        <w:tc>
          <w:tcPr>
            <w:tcW w:w="1871" w:type="dxa"/>
            <w:tcBorders>
              <w:top w:val="single" w:color="000000" w:sz="6" w:space="0"/>
              <w:left w:val="single" w:color="000000" w:sz="6" w:space="0"/>
              <w:bottom w:val="single" w:color="000000" w:sz="6" w:space="0"/>
              <w:right w:val="single" w:color="000000" w:sz="6" w:space="0"/>
            </w:tcBorders>
          </w:tcPr>
          <w:p w14:paraId="69742CB7">
            <w:pPr>
              <w:adjustRightInd w:val="0"/>
              <w:spacing w:line="600" w:lineRule="exact"/>
              <w:jc w:val="center"/>
              <w:rPr>
                <w:rFonts w:ascii="Times New Roman" w:hAnsi="Times New Roman"/>
                <w:sz w:val="28"/>
                <w:szCs w:val="28"/>
              </w:rPr>
            </w:pPr>
            <w:r>
              <w:rPr>
                <w:rFonts w:hint="eastAsia" w:ascii="Times New Roman" w:hAnsi="Times New Roman"/>
                <w:sz w:val="28"/>
                <w:szCs w:val="28"/>
              </w:rPr>
              <w:t>7</w:t>
            </w:r>
            <w:r>
              <w:rPr>
                <w:rFonts w:ascii="Times New Roman" w:hAnsi="Times New Roman"/>
                <w:sz w:val="28"/>
                <w:szCs w:val="28"/>
              </w:rPr>
              <w:t>5</w:t>
            </w:r>
          </w:p>
        </w:tc>
        <w:tc>
          <w:tcPr>
            <w:tcW w:w="426" w:type="dxa"/>
            <w:tcBorders>
              <w:top w:val="nil"/>
              <w:left w:val="single" w:color="000000" w:sz="6" w:space="0"/>
              <w:bottom w:val="nil"/>
              <w:right w:val="single" w:color="000000" w:sz="6" w:space="0"/>
            </w:tcBorders>
          </w:tcPr>
          <w:p w14:paraId="23E443DC">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28E449F7">
            <w:pPr>
              <w:adjustRightInd w:val="0"/>
              <w:spacing w:line="600" w:lineRule="exact"/>
              <w:jc w:val="center"/>
              <w:rPr>
                <w:rFonts w:ascii="仿宋_GB2312" w:hAnsi="宋体" w:eastAsia="仿宋_GB2312"/>
                <w:sz w:val="28"/>
                <w:szCs w:val="28"/>
              </w:rPr>
            </w:pPr>
            <w:r>
              <w:rPr>
                <w:rFonts w:hint="eastAsia" w:ascii="仿宋_GB2312" w:hAnsi="Times New Roman" w:eastAsia="仿宋_GB2312"/>
                <w:sz w:val="28"/>
                <w:szCs w:val="28"/>
              </w:rPr>
              <w:t>券桥镇禄庄村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1B69DEEE">
            <w:pPr>
              <w:adjustRightInd w:val="0"/>
              <w:spacing w:line="600" w:lineRule="exact"/>
              <w:jc w:val="center"/>
              <w:rPr>
                <w:rFonts w:ascii="Times New Roman" w:hAnsi="Times New Roman"/>
                <w:sz w:val="28"/>
                <w:szCs w:val="28"/>
              </w:rPr>
            </w:pPr>
            <w:r>
              <w:rPr>
                <w:rFonts w:ascii="Times New Roman" w:hAnsi="Times New Roman" w:eastAsia="仿宋_GB2312"/>
                <w:sz w:val="28"/>
                <w:szCs w:val="28"/>
              </w:rPr>
              <w:t>0.2690</w:t>
            </w:r>
          </w:p>
        </w:tc>
        <w:tc>
          <w:tcPr>
            <w:tcW w:w="2302" w:type="dxa"/>
            <w:tcBorders>
              <w:top w:val="single" w:color="000000" w:sz="6" w:space="0"/>
              <w:left w:val="single" w:color="000000" w:sz="6" w:space="0"/>
              <w:bottom w:val="single" w:color="000000" w:sz="6" w:space="0"/>
              <w:right w:val="single" w:color="000000" w:sz="6" w:space="0"/>
            </w:tcBorders>
          </w:tcPr>
          <w:p w14:paraId="4C7E0578">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79A16AB">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54F671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4E506193">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二郎庙镇古杨庄村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7CBC261B">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0.9074</w:t>
            </w:r>
          </w:p>
        </w:tc>
        <w:tc>
          <w:tcPr>
            <w:tcW w:w="2300" w:type="dxa"/>
            <w:tcBorders>
              <w:top w:val="single" w:color="000000" w:sz="6" w:space="0"/>
              <w:left w:val="single" w:color="000000" w:sz="6" w:space="0"/>
              <w:bottom w:val="single" w:color="000000" w:sz="6" w:space="0"/>
              <w:right w:val="single" w:color="000000" w:sz="6" w:space="0"/>
            </w:tcBorders>
          </w:tcPr>
          <w:p w14:paraId="7B3F5A1A">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48708BE2">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773441A4">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20B3416F">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券桥镇马岗村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590EE014">
            <w:pPr>
              <w:adjustRightInd w:val="0"/>
              <w:spacing w:line="600" w:lineRule="exact"/>
              <w:jc w:val="center"/>
              <w:rPr>
                <w:rFonts w:ascii="Times New Roman" w:hAnsi="Times New Roman"/>
                <w:sz w:val="28"/>
                <w:szCs w:val="28"/>
              </w:rPr>
            </w:pPr>
            <w:r>
              <w:rPr>
                <w:rFonts w:ascii="Times New Roman" w:hAnsi="Times New Roman"/>
                <w:sz w:val="28"/>
                <w:szCs w:val="28"/>
              </w:rPr>
              <w:t>0.2899</w:t>
            </w:r>
          </w:p>
        </w:tc>
        <w:tc>
          <w:tcPr>
            <w:tcW w:w="2302" w:type="dxa"/>
            <w:tcBorders>
              <w:top w:val="single" w:color="000000" w:sz="6" w:space="0"/>
              <w:left w:val="single" w:color="000000" w:sz="6" w:space="0"/>
              <w:bottom w:val="single" w:color="000000" w:sz="6" w:space="0"/>
              <w:right w:val="single" w:color="000000" w:sz="6" w:space="0"/>
            </w:tcBorders>
          </w:tcPr>
          <w:p w14:paraId="5EBC8909">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2AB74C4A">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6C0C06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79E7934A">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二郎庙镇马道村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40A87D3">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0.0897</w:t>
            </w:r>
          </w:p>
        </w:tc>
        <w:tc>
          <w:tcPr>
            <w:tcW w:w="2300" w:type="dxa"/>
            <w:tcBorders>
              <w:top w:val="single" w:color="000000" w:sz="6" w:space="0"/>
              <w:left w:val="single" w:color="000000" w:sz="6" w:space="0"/>
              <w:bottom w:val="single" w:color="000000" w:sz="6" w:space="0"/>
              <w:right w:val="single" w:color="000000" w:sz="6" w:space="0"/>
            </w:tcBorders>
          </w:tcPr>
          <w:p w14:paraId="536B85CA">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5EF872B1">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341AB7B0">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7C54E81C">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券桥镇闻老庄村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30992ED">
            <w:pPr>
              <w:adjustRightInd w:val="0"/>
              <w:spacing w:line="600" w:lineRule="exact"/>
              <w:jc w:val="center"/>
              <w:rPr>
                <w:rFonts w:ascii="Times New Roman" w:hAnsi="Times New Roman"/>
                <w:sz w:val="28"/>
                <w:szCs w:val="28"/>
              </w:rPr>
            </w:pPr>
            <w:r>
              <w:rPr>
                <w:rFonts w:ascii="Times New Roman" w:hAnsi="Times New Roman"/>
                <w:sz w:val="28"/>
                <w:szCs w:val="28"/>
              </w:rPr>
              <w:t>0.9993</w:t>
            </w:r>
          </w:p>
        </w:tc>
        <w:tc>
          <w:tcPr>
            <w:tcW w:w="2302" w:type="dxa"/>
            <w:tcBorders>
              <w:top w:val="single" w:color="000000" w:sz="6" w:space="0"/>
              <w:left w:val="single" w:color="000000" w:sz="6" w:space="0"/>
              <w:bottom w:val="single" w:color="000000" w:sz="6" w:space="0"/>
              <w:right w:val="single" w:color="000000" w:sz="6" w:space="0"/>
            </w:tcBorders>
          </w:tcPr>
          <w:p w14:paraId="5670AAE7">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1566FCF">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6FBA44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38D13E21">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二郎庙镇孟洼村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E493FD8">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0.0518</w:t>
            </w:r>
          </w:p>
        </w:tc>
        <w:tc>
          <w:tcPr>
            <w:tcW w:w="2300" w:type="dxa"/>
            <w:tcBorders>
              <w:top w:val="single" w:color="000000" w:sz="6" w:space="0"/>
              <w:left w:val="single" w:color="000000" w:sz="6" w:space="0"/>
              <w:bottom w:val="single" w:color="000000" w:sz="6" w:space="0"/>
              <w:right w:val="single" w:color="000000" w:sz="6" w:space="0"/>
            </w:tcBorders>
          </w:tcPr>
          <w:p w14:paraId="60854B8E">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74B05F26">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725A517A">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2D3F2978">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券桥镇辛庄村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B2322B9">
            <w:pPr>
              <w:adjustRightInd w:val="0"/>
              <w:spacing w:line="600" w:lineRule="exact"/>
              <w:jc w:val="center"/>
              <w:rPr>
                <w:rFonts w:ascii="Times New Roman" w:hAnsi="Times New Roman"/>
                <w:sz w:val="28"/>
                <w:szCs w:val="28"/>
              </w:rPr>
            </w:pPr>
            <w:r>
              <w:rPr>
                <w:rFonts w:ascii="Times New Roman" w:hAnsi="Times New Roman"/>
                <w:sz w:val="28"/>
                <w:szCs w:val="28"/>
              </w:rPr>
              <w:t>0.1502</w:t>
            </w:r>
          </w:p>
        </w:tc>
        <w:tc>
          <w:tcPr>
            <w:tcW w:w="2302" w:type="dxa"/>
            <w:tcBorders>
              <w:top w:val="single" w:color="000000" w:sz="6" w:space="0"/>
              <w:left w:val="single" w:color="000000" w:sz="6" w:space="0"/>
              <w:bottom w:val="single" w:color="000000" w:sz="6" w:space="0"/>
              <w:right w:val="single" w:color="000000" w:sz="6" w:space="0"/>
            </w:tcBorders>
          </w:tcPr>
          <w:p w14:paraId="688E15B6">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3DF80A91">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7345D9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1734EE42">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二郎庙镇史庄村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4A51731">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2.3623</w:t>
            </w:r>
          </w:p>
        </w:tc>
        <w:tc>
          <w:tcPr>
            <w:tcW w:w="2300" w:type="dxa"/>
            <w:tcBorders>
              <w:top w:val="single" w:color="000000" w:sz="6" w:space="0"/>
              <w:left w:val="single" w:color="000000" w:sz="6" w:space="0"/>
              <w:bottom w:val="single" w:color="000000" w:sz="6" w:space="0"/>
              <w:right w:val="single" w:color="000000" w:sz="6" w:space="0"/>
            </w:tcBorders>
          </w:tcPr>
          <w:p w14:paraId="46BCD227">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54D6FF4E">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7CD9B855">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570D24B5">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券桥镇岳庄村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2C779C00">
            <w:pPr>
              <w:adjustRightInd w:val="0"/>
              <w:spacing w:line="600" w:lineRule="exact"/>
              <w:jc w:val="center"/>
              <w:rPr>
                <w:rFonts w:ascii="Times New Roman" w:hAnsi="Times New Roman"/>
                <w:sz w:val="28"/>
                <w:szCs w:val="28"/>
              </w:rPr>
            </w:pPr>
            <w:r>
              <w:rPr>
                <w:rFonts w:ascii="Times New Roman" w:hAnsi="Times New Roman"/>
                <w:sz w:val="28"/>
                <w:szCs w:val="28"/>
              </w:rPr>
              <w:t>0.0453</w:t>
            </w:r>
          </w:p>
        </w:tc>
        <w:tc>
          <w:tcPr>
            <w:tcW w:w="2302" w:type="dxa"/>
            <w:tcBorders>
              <w:top w:val="single" w:color="000000" w:sz="6" w:space="0"/>
              <w:left w:val="single" w:color="000000" w:sz="6" w:space="0"/>
              <w:bottom w:val="single" w:color="000000" w:sz="6" w:space="0"/>
              <w:right w:val="single" w:color="000000" w:sz="6" w:space="0"/>
            </w:tcBorders>
          </w:tcPr>
          <w:p w14:paraId="1790701B">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3A886BE">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1DED1E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18FF1C4D">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二郎庙镇水磨河村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DED737E">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0.0066</w:t>
            </w:r>
          </w:p>
        </w:tc>
        <w:tc>
          <w:tcPr>
            <w:tcW w:w="2300" w:type="dxa"/>
            <w:tcBorders>
              <w:top w:val="single" w:color="000000" w:sz="6" w:space="0"/>
              <w:left w:val="single" w:color="000000" w:sz="6" w:space="0"/>
              <w:bottom w:val="single" w:color="000000" w:sz="6" w:space="0"/>
              <w:right w:val="single" w:color="000000" w:sz="6" w:space="0"/>
            </w:tcBorders>
          </w:tcPr>
          <w:p w14:paraId="5205808F">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3821DE91">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50977FEE">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06643ABE">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赵河镇江栋庄村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974611E">
            <w:pPr>
              <w:adjustRightInd w:val="0"/>
              <w:spacing w:line="600" w:lineRule="exact"/>
              <w:jc w:val="center"/>
              <w:rPr>
                <w:rFonts w:ascii="Times New Roman" w:hAnsi="Times New Roman"/>
                <w:sz w:val="28"/>
                <w:szCs w:val="28"/>
              </w:rPr>
            </w:pPr>
            <w:r>
              <w:rPr>
                <w:rFonts w:ascii="Times New Roman" w:hAnsi="Times New Roman"/>
                <w:sz w:val="28"/>
                <w:szCs w:val="28"/>
              </w:rPr>
              <w:t>0.6218</w:t>
            </w:r>
          </w:p>
        </w:tc>
        <w:tc>
          <w:tcPr>
            <w:tcW w:w="2302" w:type="dxa"/>
            <w:tcBorders>
              <w:top w:val="single" w:color="000000" w:sz="6" w:space="0"/>
              <w:left w:val="single" w:color="000000" w:sz="6" w:space="0"/>
              <w:bottom w:val="single" w:color="000000" w:sz="6" w:space="0"/>
              <w:right w:val="single" w:color="000000" w:sz="6" w:space="0"/>
            </w:tcBorders>
          </w:tcPr>
          <w:p w14:paraId="22F1EEEA">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30BEAC84">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5325AE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57EE66A8">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古庄店镇关洼村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6FE52188">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0.4885</w:t>
            </w:r>
          </w:p>
        </w:tc>
        <w:tc>
          <w:tcPr>
            <w:tcW w:w="2300" w:type="dxa"/>
            <w:tcBorders>
              <w:top w:val="single" w:color="000000" w:sz="6" w:space="0"/>
              <w:left w:val="single" w:color="000000" w:sz="6" w:space="0"/>
              <w:bottom w:val="single" w:color="000000" w:sz="6" w:space="0"/>
              <w:right w:val="single" w:color="000000" w:sz="6" w:space="0"/>
            </w:tcBorders>
          </w:tcPr>
          <w:p w14:paraId="6109302F">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388A70CA">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11E6110D">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3215B692">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赵河镇席庄村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4444AD4">
            <w:pPr>
              <w:adjustRightInd w:val="0"/>
              <w:spacing w:line="600" w:lineRule="exact"/>
              <w:jc w:val="center"/>
              <w:rPr>
                <w:rFonts w:ascii="Times New Roman" w:hAnsi="Times New Roman"/>
                <w:sz w:val="28"/>
                <w:szCs w:val="28"/>
              </w:rPr>
            </w:pPr>
            <w:r>
              <w:rPr>
                <w:rFonts w:ascii="Times New Roman" w:hAnsi="Times New Roman"/>
                <w:sz w:val="28"/>
                <w:szCs w:val="28"/>
              </w:rPr>
              <w:t>1.1909</w:t>
            </w:r>
          </w:p>
        </w:tc>
        <w:tc>
          <w:tcPr>
            <w:tcW w:w="2302" w:type="dxa"/>
            <w:tcBorders>
              <w:top w:val="single" w:color="000000" w:sz="6" w:space="0"/>
              <w:left w:val="single" w:color="000000" w:sz="6" w:space="0"/>
              <w:bottom w:val="single" w:color="000000" w:sz="6" w:space="0"/>
              <w:right w:val="single" w:color="000000" w:sz="6" w:space="0"/>
            </w:tcBorders>
          </w:tcPr>
          <w:p w14:paraId="32552C0C">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AF77A90">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4D7B75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65C66FA8">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古庄店镇核桃园村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8B67932">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0.1156</w:t>
            </w:r>
          </w:p>
        </w:tc>
        <w:tc>
          <w:tcPr>
            <w:tcW w:w="2300" w:type="dxa"/>
            <w:tcBorders>
              <w:top w:val="single" w:color="000000" w:sz="6" w:space="0"/>
              <w:left w:val="single" w:color="000000" w:sz="6" w:space="0"/>
              <w:bottom w:val="single" w:color="000000" w:sz="6" w:space="0"/>
              <w:right w:val="single" w:color="000000" w:sz="6" w:space="0"/>
            </w:tcBorders>
          </w:tcPr>
          <w:p w14:paraId="5B541BA0">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44B4A643">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615B29B6">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015C0F00">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博望镇湾街村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43B82B59">
            <w:pPr>
              <w:adjustRightInd w:val="0"/>
              <w:spacing w:line="600" w:lineRule="exact"/>
              <w:jc w:val="center"/>
              <w:rPr>
                <w:rFonts w:ascii="Times New Roman" w:hAnsi="Times New Roman"/>
                <w:sz w:val="28"/>
                <w:szCs w:val="28"/>
              </w:rPr>
            </w:pPr>
            <w:r>
              <w:rPr>
                <w:rFonts w:ascii="Times New Roman" w:hAnsi="Times New Roman"/>
                <w:sz w:val="28"/>
                <w:szCs w:val="28"/>
              </w:rPr>
              <w:t>0.2952</w:t>
            </w:r>
          </w:p>
        </w:tc>
        <w:tc>
          <w:tcPr>
            <w:tcW w:w="2302" w:type="dxa"/>
            <w:tcBorders>
              <w:top w:val="single" w:color="000000" w:sz="6" w:space="0"/>
              <w:left w:val="single" w:color="000000" w:sz="6" w:space="0"/>
              <w:bottom w:val="single" w:color="000000" w:sz="6" w:space="0"/>
              <w:right w:val="single" w:color="000000" w:sz="6" w:space="0"/>
            </w:tcBorders>
          </w:tcPr>
          <w:p w14:paraId="0B63BF97">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4113220305</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CB9C306">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70.5</w:t>
            </w:r>
          </w:p>
        </w:tc>
      </w:tr>
      <w:tr w14:paraId="7DA5DF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69A880A8">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古庄店镇歇马店村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05C96D6">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0.0080</w:t>
            </w:r>
          </w:p>
        </w:tc>
        <w:tc>
          <w:tcPr>
            <w:tcW w:w="2300" w:type="dxa"/>
            <w:tcBorders>
              <w:top w:val="single" w:color="000000" w:sz="6" w:space="0"/>
              <w:left w:val="single" w:color="000000" w:sz="6" w:space="0"/>
              <w:bottom w:val="single" w:color="000000" w:sz="6" w:space="0"/>
              <w:right w:val="single" w:color="000000" w:sz="6" w:space="0"/>
            </w:tcBorders>
          </w:tcPr>
          <w:p w14:paraId="42FA3F9A">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1566BD02">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3382F9F8">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216DA2D6">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博望镇张洼村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7B132F22">
            <w:pPr>
              <w:adjustRightInd w:val="0"/>
              <w:spacing w:line="600" w:lineRule="exact"/>
              <w:jc w:val="center"/>
              <w:rPr>
                <w:rFonts w:ascii="Times New Roman" w:hAnsi="Times New Roman"/>
                <w:sz w:val="28"/>
                <w:szCs w:val="28"/>
              </w:rPr>
            </w:pPr>
            <w:r>
              <w:rPr>
                <w:rFonts w:ascii="Times New Roman" w:hAnsi="Times New Roman"/>
                <w:sz w:val="28"/>
                <w:szCs w:val="28"/>
              </w:rPr>
              <w:t>0.4086</w:t>
            </w:r>
          </w:p>
        </w:tc>
        <w:tc>
          <w:tcPr>
            <w:tcW w:w="2302" w:type="dxa"/>
            <w:tcBorders>
              <w:top w:val="single" w:color="000000" w:sz="6" w:space="0"/>
              <w:left w:val="single" w:color="000000" w:sz="6" w:space="0"/>
              <w:bottom w:val="single" w:color="000000" w:sz="6" w:space="0"/>
              <w:right w:val="single" w:color="000000" w:sz="6" w:space="0"/>
            </w:tcBorders>
          </w:tcPr>
          <w:p w14:paraId="534CF3E4">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4113220305</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2A042FAE">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70.5</w:t>
            </w:r>
          </w:p>
        </w:tc>
      </w:tr>
      <w:tr w14:paraId="7B5369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308C1FA5">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独树镇独东村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AA6D67D">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0.0924</w:t>
            </w:r>
          </w:p>
        </w:tc>
        <w:tc>
          <w:tcPr>
            <w:tcW w:w="2300" w:type="dxa"/>
            <w:tcBorders>
              <w:top w:val="single" w:color="000000" w:sz="6" w:space="0"/>
              <w:left w:val="single" w:color="000000" w:sz="6" w:space="0"/>
              <w:bottom w:val="single" w:color="000000" w:sz="6" w:space="0"/>
              <w:right w:val="single" w:color="000000" w:sz="6" w:space="0"/>
            </w:tcBorders>
          </w:tcPr>
          <w:p w14:paraId="2F44A1FF">
            <w:pPr>
              <w:adjustRightInd w:val="0"/>
              <w:spacing w:line="600" w:lineRule="exact"/>
              <w:jc w:val="center"/>
              <w:rPr>
                <w:rFonts w:ascii="Times New Roman" w:hAnsi="Times New Roman"/>
                <w:sz w:val="28"/>
                <w:szCs w:val="28"/>
              </w:rPr>
            </w:pPr>
            <w:r>
              <w:rPr>
                <w:rFonts w:ascii="Times New Roman" w:hAnsi="Times New Roman"/>
                <w:sz w:val="28"/>
                <w:szCs w:val="28"/>
              </w:rPr>
              <w:t>4113220202</w:t>
            </w:r>
          </w:p>
        </w:tc>
        <w:tc>
          <w:tcPr>
            <w:tcW w:w="1871" w:type="dxa"/>
            <w:tcBorders>
              <w:top w:val="single" w:color="000000" w:sz="6" w:space="0"/>
              <w:left w:val="single" w:color="000000" w:sz="6" w:space="0"/>
              <w:bottom w:val="single" w:color="000000" w:sz="6" w:space="0"/>
              <w:right w:val="single" w:color="000000" w:sz="6" w:space="0"/>
            </w:tcBorders>
          </w:tcPr>
          <w:p w14:paraId="77078861">
            <w:pPr>
              <w:adjustRightInd w:val="0"/>
              <w:spacing w:line="600" w:lineRule="exact"/>
              <w:jc w:val="center"/>
              <w:rPr>
                <w:rFonts w:ascii="Times New Roman" w:hAnsi="Times New Roman"/>
                <w:sz w:val="28"/>
                <w:szCs w:val="28"/>
              </w:rPr>
            </w:pPr>
            <w:r>
              <w:rPr>
                <w:rFonts w:ascii="Times New Roman" w:hAnsi="Times New Roman"/>
                <w:sz w:val="28"/>
                <w:szCs w:val="28"/>
              </w:rPr>
              <w:t>75</w:t>
            </w:r>
          </w:p>
        </w:tc>
        <w:tc>
          <w:tcPr>
            <w:tcW w:w="426" w:type="dxa"/>
            <w:tcBorders>
              <w:top w:val="nil"/>
              <w:left w:val="single" w:color="000000" w:sz="6" w:space="0"/>
              <w:bottom w:val="nil"/>
              <w:right w:val="single" w:color="000000" w:sz="6" w:space="0"/>
            </w:tcBorders>
          </w:tcPr>
          <w:p w14:paraId="4F7608AA">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7707DBC9">
            <w:pPr>
              <w:adjustRightInd w:val="0"/>
              <w:spacing w:line="600" w:lineRule="exact"/>
              <w:jc w:val="center"/>
              <w:rPr>
                <w:rFonts w:ascii="仿宋_GB2312" w:hAnsi="宋体" w:eastAsia="仿宋_GB2312"/>
                <w:sz w:val="28"/>
                <w:szCs w:val="28"/>
              </w:rPr>
            </w:pPr>
            <w:r>
              <w:rPr>
                <w:rFonts w:hint="eastAsia" w:ascii="仿宋_GB2312" w:hAnsi="宋体" w:eastAsia="仿宋_GB2312"/>
                <w:sz w:val="28"/>
                <w:szCs w:val="28"/>
              </w:rPr>
              <w:t>博望镇朱岗村</w:t>
            </w: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3D7F1FD9">
            <w:pPr>
              <w:adjustRightInd w:val="0"/>
              <w:spacing w:line="600" w:lineRule="exact"/>
              <w:jc w:val="center"/>
              <w:rPr>
                <w:rFonts w:ascii="Times New Roman" w:hAnsi="Times New Roman"/>
                <w:sz w:val="28"/>
                <w:szCs w:val="28"/>
              </w:rPr>
            </w:pPr>
            <w:r>
              <w:rPr>
                <w:rFonts w:ascii="Times New Roman" w:hAnsi="Times New Roman"/>
                <w:sz w:val="28"/>
                <w:szCs w:val="28"/>
              </w:rPr>
              <w:t>0.3918</w:t>
            </w:r>
          </w:p>
        </w:tc>
        <w:tc>
          <w:tcPr>
            <w:tcW w:w="2302" w:type="dxa"/>
            <w:tcBorders>
              <w:top w:val="single" w:color="000000" w:sz="6" w:space="0"/>
              <w:left w:val="single" w:color="000000" w:sz="6" w:space="0"/>
              <w:bottom w:val="single" w:color="000000" w:sz="6" w:space="0"/>
              <w:right w:val="single" w:color="000000" w:sz="6" w:space="0"/>
            </w:tcBorders>
          </w:tcPr>
          <w:p w14:paraId="7D4DC6A1">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50F5A8A4">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63</w:t>
            </w:r>
          </w:p>
        </w:tc>
      </w:tr>
      <w:tr w14:paraId="6E08D7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0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tcPr>
          <w:p w14:paraId="72AA00CF">
            <w:pPr>
              <w:adjustRightInd w:val="0"/>
              <w:spacing w:line="600" w:lineRule="exact"/>
              <w:jc w:val="center"/>
              <w:rPr>
                <w:rFonts w:ascii="仿宋_GB2312" w:hAnsi="Times New Roman" w:eastAsia="仿宋_GB2312"/>
                <w:sz w:val="28"/>
                <w:szCs w:val="28"/>
              </w:rPr>
            </w:pPr>
            <w:r>
              <w:rPr>
                <w:rFonts w:hint="eastAsia" w:ascii="仿宋_GB2312" w:hAnsi="Times New Roman" w:eastAsia="仿宋_GB2312"/>
                <w:sz w:val="28"/>
                <w:szCs w:val="28"/>
              </w:rPr>
              <w:t>独树镇韩庄村</w:t>
            </w:r>
          </w:p>
        </w:tc>
        <w:tc>
          <w:tcPr>
            <w:tcW w:w="183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7EEE0519">
            <w:pPr>
              <w:adjustRightInd w:val="0"/>
              <w:spacing w:line="600" w:lineRule="exact"/>
              <w:jc w:val="center"/>
              <w:rPr>
                <w:rFonts w:ascii="Times New Roman" w:hAnsi="Times New Roman" w:eastAsia="仿宋_GB2312"/>
                <w:sz w:val="28"/>
                <w:szCs w:val="28"/>
              </w:rPr>
            </w:pPr>
            <w:r>
              <w:rPr>
                <w:rFonts w:ascii="Times New Roman" w:hAnsi="Times New Roman" w:eastAsia="仿宋_GB2312"/>
                <w:sz w:val="28"/>
                <w:szCs w:val="28"/>
              </w:rPr>
              <w:t>0.3841</w:t>
            </w:r>
          </w:p>
        </w:tc>
        <w:tc>
          <w:tcPr>
            <w:tcW w:w="2300" w:type="dxa"/>
            <w:tcBorders>
              <w:top w:val="single" w:color="000000" w:sz="6" w:space="0"/>
              <w:left w:val="single" w:color="000000" w:sz="6" w:space="0"/>
              <w:bottom w:val="single" w:color="000000" w:sz="6" w:space="0"/>
              <w:right w:val="single" w:color="000000" w:sz="6" w:space="0"/>
            </w:tcBorders>
          </w:tcPr>
          <w:p w14:paraId="0328C104">
            <w:pPr>
              <w:adjustRightInd w:val="0"/>
              <w:spacing w:line="600" w:lineRule="exact"/>
              <w:jc w:val="center"/>
              <w:rPr>
                <w:rFonts w:ascii="Times New Roman" w:hAnsi="Times New Roman"/>
                <w:sz w:val="28"/>
                <w:szCs w:val="28"/>
              </w:rPr>
            </w:pPr>
            <w:r>
              <w:rPr>
                <w:rFonts w:ascii="Times New Roman" w:hAnsi="Times New Roman"/>
                <w:sz w:val="28"/>
                <w:szCs w:val="28"/>
              </w:rPr>
              <w:t>4113220502</w:t>
            </w:r>
          </w:p>
        </w:tc>
        <w:tc>
          <w:tcPr>
            <w:tcW w:w="1871" w:type="dxa"/>
            <w:tcBorders>
              <w:top w:val="single" w:color="000000" w:sz="6" w:space="0"/>
              <w:left w:val="single" w:color="000000" w:sz="6" w:space="0"/>
              <w:bottom w:val="single" w:color="000000" w:sz="6" w:space="0"/>
              <w:right w:val="single" w:color="000000" w:sz="6" w:space="0"/>
            </w:tcBorders>
          </w:tcPr>
          <w:p w14:paraId="4D8163DC">
            <w:pPr>
              <w:adjustRightInd w:val="0"/>
              <w:spacing w:line="600" w:lineRule="exact"/>
              <w:jc w:val="center"/>
              <w:rPr>
                <w:rFonts w:ascii="Times New Roman" w:hAnsi="Times New Roman"/>
                <w:sz w:val="28"/>
                <w:szCs w:val="28"/>
              </w:rPr>
            </w:pPr>
            <w:r>
              <w:rPr>
                <w:rFonts w:ascii="Times New Roman" w:hAnsi="Times New Roman"/>
                <w:sz w:val="28"/>
                <w:szCs w:val="28"/>
              </w:rPr>
              <w:t>63</w:t>
            </w:r>
          </w:p>
        </w:tc>
        <w:tc>
          <w:tcPr>
            <w:tcW w:w="426" w:type="dxa"/>
            <w:tcBorders>
              <w:top w:val="nil"/>
              <w:left w:val="single" w:color="000000" w:sz="6" w:space="0"/>
              <w:bottom w:val="nil"/>
              <w:right w:val="single" w:color="000000" w:sz="6" w:space="0"/>
            </w:tcBorders>
          </w:tcPr>
          <w:p w14:paraId="29E777E2">
            <w:pPr>
              <w:adjustRightInd w:val="0"/>
              <w:spacing w:line="600" w:lineRule="exact"/>
              <w:jc w:val="center"/>
              <w:rPr>
                <w:rFonts w:ascii="Times New Roman" w:hAnsi="Times New Roman"/>
                <w:sz w:val="28"/>
                <w:szCs w:val="28"/>
              </w:rPr>
            </w:pPr>
          </w:p>
        </w:tc>
        <w:tc>
          <w:tcPr>
            <w:tcW w:w="3061" w:type="dxa"/>
            <w:tcBorders>
              <w:top w:val="single" w:color="000000" w:sz="6" w:space="0"/>
              <w:left w:val="single" w:color="000000" w:sz="6" w:space="0"/>
              <w:bottom w:val="single" w:color="000000" w:sz="6" w:space="0"/>
              <w:right w:val="single" w:color="000000" w:sz="6" w:space="0"/>
            </w:tcBorders>
          </w:tcPr>
          <w:p w14:paraId="77E0CB9C">
            <w:pPr>
              <w:adjustRightInd w:val="0"/>
              <w:spacing w:line="600" w:lineRule="exact"/>
              <w:jc w:val="center"/>
              <w:rPr>
                <w:rFonts w:ascii="仿宋_GB2312" w:hAnsi="宋体" w:eastAsia="仿宋_GB2312"/>
                <w:sz w:val="28"/>
                <w:szCs w:val="28"/>
              </w:rPr>
            </w:pPr>
          </w:p>
        </w:tc>
        <w:tc>
          <w:tcPr>
            <w:tcW w:w="183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C4692AF">
            <w:pPr>
              <w:adjustRightInd w:val="0"/>
              <w:spacing w:line="600" w:lineRule="exact"/>
              <w:jc w:val="center"/>
              <w:rPr>
                <w:rFonts w:ascii="Times New Roman" w:hAnsi="Times New Roman"/>
                <w:sz w:val="28"/>
                <w:szCs w:val="28"/>
              </w:rPr>
            </w:pPr>
          </w:p>
        </w:tc>
        <w:tc>
          <w:tcPr>
            <w:tcW w:w="2302" w:type="dxa"/>
            <w:tcBorders>
              <w:top w:val="single" w:color="000000" w:sz="6" w:space="0"/>
              <w:left w:val="single" w:color="000000" w:sz="6" w:space="0"/>
              <w:bottom w:val="single" w:color="000000" w:sz="6" w:space="0"/>
              <w:right w:val="single" w:color="000000" w:sz="6" w:space="0"/>
            </w:tcBorders>
          </w:tcPr>
          <w:p w14:paraId="0174701F">
            <w:pPr>
              <w:adjustRightInd w:val="0"/>
              <w:spacing w:line="600" w:lineRule="exact"/>
              <w:jc w:val="center"/>
              <w:rPr>
                <w:rFonts w:ascii="Times New Roman" w:hAnsi="Times New Roman" w:eastAsia="仿宋_GB2312"/>
                <w:sz w:val="28"/>
                <w:szCs w:val="28"/>
              </w:rPr>
            </w:pPr>
          </w:p>
        </w:tc>
        <w:tc>
          <w:tcPr>
            <w:tcW w:w="187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tcPr>
          <w:p w14:paraId="0A760E22">
            <w:pPr>
              <w:adjustRightInd w:val="0"/>
              <w:spacing w:line="600" w:lineRule="exact"/>
              <w:jc w:val="center"/>
              <w:rPr>
                <w:rFonts w:ascii="Times New Roman" w:hAnsi="Times New Roman" w:eastAsia="仿宋_GB2312"/>
                <w:sz w:val="28"/>
                <w:szCs w:val="28"/>
              </w:rPr>
            </w:pPr>
          </w:p>
        </w:tc>
      </w:tr>
    </w:tbl>
    <w:p w14:paraId="4B6D5666">
      <w:pPr>
        <w:pStyle w:val="7"/>
        <w:widowControl w:val="0"/>
        <w:adjustRightInd w:val="0"/>
        <w:spacing w:before="0" w:beforeAutospacing="0" w:after="0" w:afterAutospacing="0" w:line="380" w:lineRule="exact"/>
        <w:ind w:firstLine="566" w:firstLineChars="177"/>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按照《</w:t>
      </w:r>
      <w:r>
        <w:rPr>
          <w:rFonts w:hint="eastAsia" w:ascii="Times New Roman" w:hAnsi="Times New Roman" w:eastAsia="仿宋_GB2312"/>
          <w:sz w:val="32"/>
          <w:szCs w:val="32"/>
        </w:rPr>
        <w:t>河南省人民政府关于征收农用地区片综合地价有关问题的通知</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w:t>
      </w:r>
      <w:r>
        <w:rPr>
          <w:rFonts w:hint="eastAsia" w:ascii="Times New Roman" w:hAnsi="Times New Roman" w:eastAsia="仿宋_GB2312"/>
          <w:sz w:val="32"/>
          <w:szCs w:val="32"/>
        </w:rPr>
        <w:t>豫政〔</w:t>
      </w:r>
      <w:r>
        <w:rPr>
          <w:rFonts w:ascii="Times New Roman" w:hAnsi="Times New Roman" w:eastAsia="仿宋_GB2312"/>
          <w:sz w:val="32"/>
          <w:szCs w:val="32"/>
        </w:rPr>
        <w:t>2023〕28号</w:t>
      </w:r>
      <w:r>
        <w:rPr>
          <w:rFonts w:ascii="Times New Roman" w:hAnsi="Times New Roman" w:eastAsia="仿宋_GB2312" w:cs="Times New Roman"/>
          <w:kern w:val="2"/>
          <w:sz w:val="32"/>
          <w:szCs w:val="32"/>
        </w:rPr>
        <w:t>）等文件执行。</w:t>
      </w:r>
    </w:p>
    <w:p w14:paraId="3C986E62">
      <w:pPr>
        <w:pStyle w:val="7"/>
        <w:widowControl w:val="0"/>
        <w:adjustRightInd w:val="0"/>
        <w:spacing w:before="0" w:beforeAutospacing="0" w:after="0" w:afterAutospacing="0" w:line="380" w:lineRule="exact"/>
        <w:ind w:firstLine="566" w:firstLineChars="177"/>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（二）社会保障费用标准</w:t>
      </w:r>
    </w:p>
    <w:p w14:paraId="3ECF6B96">
      <w:pPr>
        <w:pStyle w:val="7"/>
        <w:widowControl w:val="0"/>
        <w:adjustRightInd w:val="0"/>
        <w:spacing w:before="0" w:beforeAutospacing="0" w:after="0" w:afterAutospacing="0" w:line="380" w:lineRule="exact"/>
        <w:ind w:firstLine="566" w:firstLineChars="177"/>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按照《</w:t>
      </w:r>
      <w:r>
        <w:rPr>
          <w:rFonts w:ascii="Times New Roman" w:hAnsi="Times New Roman" w:eastAsia="仿宋_GB2312"/>
          <w:sz w:val="32"/>
          <w:szCs w:val="32"/>
        </w:rPr>
        <w:t>河南省人力资源和社会保障厅关于公布2023年被征地农民社会保障费用最低标准的通知</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w:t>
      </w:r>
      <w:r>
        <w:rPr>
          <w:rFonts w:ascii="Times New Roman" w:hAnsi="Times New Roman" w:eastAsia="仿宋_GB2312"/>
          <w:sz w:val="32"/>
          <w:szCs w:val="32"/>
        </w:rPr>
        <w:t>豫人社办〔2023〕92号</w:t>
      </w:r>
      <w:r>
        <w:rPr>
          <w:rFonts w:ascii="Times New Roman" w:hAnsi="Times New Roman" w:eastAsia="仿宋_GB2312" w:cs="Times New Roman"/>
          <w:kern w:val="2"/>
          <w:sz w:val="32"/>
          <w:szCs w:val="32"/>
        </w:rPr>
        <w:t>）执行。</w:t>
      </w:r>
    </w:p>
    <w:p w14:paraId="365F25FF">
      <w:pPr>
        <w:pStyle w:val="7"/>
        <w:widowControl w:val="0"/>
        <w:adjustRightInd w:val="0"/>
        <w:spacing w:before="0" w:beforeAutospacing="0" w:after="0" w:afterAutospacing="0" w:line="380" w:lineRule="exact"/>
        <w:ind w:firstLine="566" w:firstLineChars="177"/>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（三）地上附着物补偿标准</w:t>
      </w:r>
    </w:p>
    <w:p w14:paraId="7B416C91">
      <w:pPr>
        <w:pStyle w:val="7"/>
        <w:widowControl w:val="0"/>
        <w:adjustRightInd w:val="0"/>
        <w:spacing w:before="0" w:beforeAutospacing="0" w:after="0" w:afterAutospacing="0" w:line="380" w:lineRule="exact"/>
        <w:ind w:firstLine="566" w:firstLineChars="177"/>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按照</w:t>
      </w:r>
      <w:r>
        <w:rPr>
          <w:rFonts w:ascii="Times New Roman" w:hAnsi="Times New Roman" w:eastAsia="仿宋_GB2312" w:cs="Times New Roman"/>
          <w:kern w:val="2"/>
          <w:sz w:val="32"/>
          <w:szCs w:val="32"/>
        </w:rPr>
        <w:t>《</w:t>
      </w:r>
      <w:r>
        <w:rPr>
          <w:rFonts w:ascii="Times New Roman" w:hAnsi="Times New Roman" w:eastAsia="仿宋_GB2312"/>
          <w:sz w:val="32"/>
          <w:szCs w:val="32"/>
        </w:rPr>
        <w:t>南阳市人民政府关于调整国家建设征收土地地上青苗和附着物补偿标准的通知</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w:t>
      </w:r>
      <w:r>
        <w:rPr>
          <w:rFonts w:ascii="Times New Roman" w:hAnsi="Times New Roman" w:eastAsia="仿宋_GB2312"/>
          <w:sz w:val="32"/>
          <w:szCs w:val="32"/>
        </w:rPr>
        <w:t>宛政〔2018〕14号</w:t>
      </w:r>
      <w:r>
        <w:rPr>
          <w:rFonts w:ascii="Times New Roman" w:hAnsi="Times New Roman" w:eastAsia="仿宋_GB2312" w:cs="Times New Roman"/>
          <w:kern w:val="2"/>
          <w:sz w:val="32"/>
          <w:szCs w:val="32"/>
        </w:rPr>
        <w:t>）文件规定的标准进行补偿。</w:t>
      </w:r>
    </w:p>
    <w:p w14:paraId="17EEFB14">
      <w:pPr>
        <w:pStyle w:val="7"/>
        <w:widowControl w:val="0"/>
        <w:adjustRightInd w:val="0"/>
        <w:spacing w:before="0" w:beforeAutospacing="0" w:after="0" w:afterAutospacing="0" w:line="380" w:lineRule="exact"/>
        <w:ind w:firstLine="566" w:firstLineChars="177"/>
        <w:jc w:val="both"/>
        <w:rPr>
          <w:rFonts w:ascii="Times New Roman" w:hAnsi="Times New Roman" w:eastAsia="楷体_GB2312" w:cs="Times New Roman"/>
          <w:kern w:val="2"/>
          <w:sz w:val="32"/>
          <w:szCs w:val="32"/>
        </w:rPr>
      </w:pPr>
      <w:r>
        <w:rPr>
          <w:rFonts w:hint="eastAsia" w:ascii="Times New Roman" w:hAnsi="Times New Roman" w:eastAsia="仿宋_GB2312" w:cs="Times New Roman"/>
          <w:kern w:val="2"/>
          <w:sz w:val="32"/>
          <w:szCs w:val="32"/>
        </w:rPr>
        <w:t>（四）</w:t>
      </w:r>
      <w:r>
        <w:rPr>
          <w:rFonts w:ascii="Times New Roman" w:hAnsi="Times New Roman" w:eastAsia="楷体_GB2312" w:cs="Times New Roman"/>
          <w:kern w:val="2"/>
          <w:sz w:val="32"/>
          <w:szCs w:val="32"/>
        </w:rPr>
        <w:t>青苗</w:t>
      </w:r>
      <w:r>
        <w:rPr>
          <w:rFonts w:hint="eastAsia" w:ascii="Times New Roman" w:hAnsi="Times New Roman" w:eastAsia="楷体_GB2312" w:cs="Times New Roman"/>
          <w:kern w:val="2"/>
          <w:sz w:val="32"/>
          <w:szCs w:val="32"/>
        </w:rPr>
        <w:t>补偿标准</w:t>
      </w:r>
    </w:p>
    <w:p w14:paraId="4622E03E">
      <w:pPr>
        <w:pStyle w:val="7"/>
        <w:widowControl w:val="0"/>
        <w:adjustRightInd w:val="0"/>
        <w:spacing w:before="0" w:beforeAutospacing="0" w:after="0" w:afterAutospacing="0" w:line="380" w:lineRule="exact"/>
        <w:ind w:firstLine="566" w:firstLineChars="177"/>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按照</w:t>
      </w:r>
      <w:r>
        <w:rPr>
          <w:rFonts w:ascii="Times New Roman" w:hAnsi="Times New Roman" w:eastAsia="仿宋_GB2312" w:cs="Times New Roman"/>
          <w:kern w:val="2"/>
          <w:sz w:val="32"/>
          <w:szCs w:val="32"/>
        </w:rPr>
        <w:t>《</w:t>
      </w:r>
      <w:r>
        <w:rPr>
          <w:rFonts w:ascii="Times New Roman" w:hAnsi="Times New Roman" w:eastAsia="仿宋_GB2312"/>
          <w:sz w:val="32"/>
          <w:szCs w:val="32"/>
        </w:rPr>
        <w:t>南阳市人民政府关于调整国家建设征收土地地上青苗和附着物补偿标准的通知</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w:t>
      </w:r>
      <w:r>
        <w:rPr>
          <w:rFonts w:ascii="Times New Roman" w:hAnsi="Times New Roman" w:eastAsia="仿宋_GB2312"/>
          <w:sz w:val="32"/>
          <w:szCs w:val="32"/>
        </w:rPr>
        <w:t>宛政〔2018〕14号</w:t>
      </w:r>
      <w:r>
        <w:rPr>
          <w:rFonts w:ascii="Times New Roman" w:hAnsi="Times New Roman" w:eastAsia="仿宋_GB2312" w:cs="Times New Roman"/>
          <w:kern w:val="2"/>
          <w:sz w:val="32"/>
          <w:szCs w:val="32"/>
        </w:rPr>
        <w:t>）文件规定的标准进行补偿。</w:t>
      </w:r>
    </w:p>
    <w:p w14:paraId="43018A48">
      <w:pPr>
        <w:spacing w:line="380" w:lineRule="exact"/>
        <w:ind w:firstLine="640" w:firstLineChars="200"/>
        <w:rPr>
          <w:rFonts w:ascii="仿宋_GB2312" w:hAnsi="Times New Roman" w:eastAsia="仿宋_GB2312"/>
          <w:sz w:val="32"/>
          <w:szCs w:val="32"/>
          <w:u w:val="single"/>
        </w:rPr>
      </w:pPr>
      <w:r>
        <w:rPr>
          <w:rFonts w:ascii="黑体" w:hAnsi="黑体" w:eastAsia="黑体"/>
          <w:sz w:val="32"/>
          <w:szCs w:val="32"/>
        </w:rPr>
        <w:t>五、</w:t>
      </w:r>
      <w:r>
        <w:rPr>
          <w:rFonts w:hint="eastAsia" w:ascii="仿宋_GB2312" w:hAnsi="黑体" w:eastAsia="仿宋_GB2312"/>
          <w:sz w:val="32"/>
          <w:szCs w:val="32"/>
        </w:rPr>
        <w:t>被征收土地所涉及的农业人员安置办法</w:t>
      </w:r>
      <w:r>
        <w:rPr>
          <w:rFonts w:hint="eastAsia" w:ascii="仿宋_GB2312" w:hAnsi="Times New Roman" w:eastAsia="仿宋_GB2312"/>
          <w:sz w:val="32"/>
          <w:szCs w:val="32"/>
        </w:rPr>
        <w:t>：货币安置、社保安置。</w:t>
      </w:r>
    </w:p>
    <w:p w14:paraId="2D22CB3E">
      <w:pPr>
        <w:spacing w:line="38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、土地交付时间</w:t>
      </w:r>
    </w:p>
    <w:p w14:paraId="2ADBD042">
      <w:pPr>
        <w:pStyle w:val="4"/>
        <w:spacing w:line="380" w:lineRule="exact"/>
        <w:ind w:firstLine="640"/>
        <w:rPr>
          <w:rFonts w:ascii="Times New Roman" w:hAnsi="Times New Roman" w:eastAsia="仿宋_GB2312"/>
          <w:szCs w:val="32"/>
        </w:rPr>
      </w:pPr>
      <w:r>
        <w:rPr>
          <w:rFonts w:hint="eastAsia" w:ascii="Times New Roman" w:hAnsi="Times New Roman" w:eastAsia="仿宋_GB2312"/>
          <w:szCs w:val="32"/>
        </w:rPr>
        <w:t>本公告发布之日起足额支付征收土地补偿安置各项费用。被征收土地的所有权人、使用权人</w:t>
      </w:r>
      <w:r>
        <w:rPr>
          <w:rFonts w:ascii="Times New Roman" w:hAnsi="Times New Roman" w:eastAsia="仿宋_GB2312"/>
          <w:szCs w:val="32"/>
        </w:rPr>
        <w:t>在收到足额补偿款之日后十五日内</w:t>
      </w:r>
      <w:r>
        <w:rPr>
          <w:rFonts w:hint="eastAsia" w:ascii="Times New Roman" w:hAnsi="Times New Roman" w:eastAsia="仿宋_GB2312"/>
          <w:szCs w:val="32"/>
        </w:rPr>
        <w:t>清理地上附着物和青苗，及时交付土地。</w:t>
      </w:r>
    </w:p>
    <w:p w14:paraId="4DD1396F">
      <w:pPr>
        <w:spacing w:line="380" w:lineRule="exact"/>
        <w:ind w:firstLine="640" w:firstLineChars="200"/>
        <w:rPr>
          <w:rFonts w:ascii="仿宋_GB2312" w:hAnsi="Times New Roman" w:eastAsia="仿宋_GB2312"/>
          <w:sz w:val="32"/>
          <w:szCs w:val="32"/>
        </w:rPr>
      </w:pPr>
      <w:r>
        <w:rPr>
          <w:rFonts w:hint="eastAsia" w:ascii="黑体" w:hAnsi="黑体" w:eastAsia="黑体"/>
          <w:sz w:val="32"/>
          <w:szCs w:val="32"/>
        </w:rPr>
        <w:t>七</w:t>
      </w:r>
      <w:r>
        <w:rPr>
          <w:rFonts w:ascii="黑体" w:hAnsi="黑体" w:eastAsia="黑体"/>
          <w:sz w:val="32"/>
          <w:szCs w:val="32"/>
        </w:rPr>
        <w:t>、</w:t>
      </w:r>
      <w:r>
        <w:rPr>
          <w:rFonts w:hint="eastAsia" w:ascii="仿宋_GB2312" w:hAnsi="Times New Roman" w:eastAsia="仿宋_GB2312"/>
          <w:sz w:val="32"/>
          <w:szCs w:val="32"/>
        </w:rPr>
        <w:t>被征收土地的所有权人、使用权人对土地征收有异议的，应在本公告公示之日起六十日内依法向河南省人民政府提出行政复议；也可在本公告公示之日起六个月内向方城县人民法院提起行政诉讼。复议、诉讼期间，不影响土地征收工作实施。</w:t>
      </w:r>
    </w:p>
    <w:p w14:paraId="4CA409D2">
      <w:pPr>
        <w:pStyle w:val="7"/>
        <w:widowControl w:val="0"/>
        <w:adjustRightInd w:val="0"/>
        <w:spacing w:before="0" w:beforeAutospacing="0" w:after="0" w:afterAutospacing="0" w:line="380" w:lineRule="exact"/>
        <w:ind w:firstLine="566" w:firstLineChars="177"/>
        <w:jc w:val="both"/>
        <w:rPr>
          <w:rFonts w:ascii="Times New Roman" w:hAnsi="Times New Roman" w:eastAsia="仿宋_GB2312" w:cs="Times New Roman"/>
          <w:sz w:val="36"/>
          <w:szCs w:val="36"/>
        </w:rPr>
      </w:pPr>
      <w:r>
        <w:rPr>
          <w:rFonts w:ascii="Times New Roman" w:hAnsi="Times New Roman" w:eastAsia="仿宋_GB2312" w:cs="Times New Roman"/>
          <w:sz w:val="32"/>
          <w:szCs w:val="32"/>
        </w:rPr>
        <w:t>特此公告</w:t>
      </w:r>
      <w:r>
        <w:rPr>
          <w:rFonts w:hint="eastAsia" w:ascii="Times New Roman" w:hAnsi="Times New Roman" w:eastAsia="仿宋_GB2312" w:cs="Times New Roman"/>
          <w:sz w:val="36"/>
          <w:szCs w:val="36"/>
        </w:rPr>
        <w:t xml:space="preserve">     </w:t>
      </w:r>
    </w:p>
    <w:p w14:paraId="434D5215">
      <w:pPr>
        <w:pStyle w:val="7"/>
        <w:widowControl w:val="0"/>
        <w:adjustRightInd w:val="0"/>
        <w:spacing w:before="0" w:beforeAutospacing="0" w:after="0" w:afterAutospacing="0" w:line="380" w:lineRule="exact"/>
        <w:ind w:firstLine="637" w:firstLineChars="177"/>
        <w:jc w:val="both"/>
        <w:rPr>
          <w:rFonts w:ascii="Times New Roman" w:hAnsi="Times New Roman" w:eastAsia="仿宋_GB2312" w:cs="Times New Roman"/>
          <w:sz w:val="36"/>
          <w:szCs w:val="36"/>
        </w:rPr>
      </w:pPr>
      <w:bookmarkStart w:id="0" w:name="_GoBack"/>
      <w:bookmarkEnd w:id="0"/>
    </w:p>
    <w:p w14:paraId="0E41F8E9">
      <w:pPr>
        <w:pStyle w:val="7"/>
        <w:widowControl w:val="0"/>
        <w:adjustRightInd w:val="0"/>
        <w:spacing w:before="0" w:beforeAutospacing="0" w:after="0" w:afterAutospacing="0" w:line="480" w:lineRule="exact"/>
        <w:ind w:firstLine="13600" w:firstLineChars="3400"/>
        <w:jc w:val="both"/>
        <w:rPr>
          <w:rFonts w:ascii="Times New Roman" w:hAnsi="Times New Roman" w:eastAsia="仿宋_GB2312" w:cs="Times New Roman"/>
          <w:sz w:val="40"/>
          <w:szCs w:val="40"/>
        </w:rPr>
      </w:pPr>
      <w:r>
        <w:rPr>
          <w:rFonts w:hint="eastAsia" w:ascii="Times New Roman" w:hAnsi="Times New Roman" w:eastAsia="仿宋_GB2312" w:cs="Times New Roman"/>
          <w:sz w:val="40"/>
          <w:szCs w:val="40"/>
        </w:rPr>
        <w:t>方城县</w:t>
      </w:r>
      <w:r>
        <w:rPr>
          <w:rFonts w:ascii="Times New Roman" w:hAnsi="Times New Roman" w:eastAsia="仿宋_GB2312" w:cs="Times New Roman"/>
          <w:sz w:val="40"/>
          <w:szCs w:val="40"/>
        </w:rPr>
        <w:t>人民政府</w:t>
      </w:r>
    </w:p>
    <w:p w14:paraId="51399C68">
      <w:pPr>
        <w:pStyle w:val="7"/>
        <w:widowControl w:val="0"/>
        <w:adjustRightInd w:val="0"/>
        <w:spacing w:before="0" w:beforeAutospacing="0" w:after="0" w:afterAutospacing="0" w:line="480" w:lineRule="exact"/>
        <w:ind w:firstLine="13600" w:firstLineChars="3400"/>
        <w:jc w:val="both"/>
        <w:rPr>
          <w:rFonts w:ascii="Times New Roman" w:hAnsi="Times New Roman" w:eastAsia="仿宋_GB2312" w:cs="Times New Roman"/>
          <w:sz w:val="40"/>
          <w:szCs w:val="40"/>
        </w:rPr>
      </w:pPr>
      <w:r>
        <w:rPr>
          <w:rFonts w:hint="eastAsia" w:ascii="Times New Roman" w:hAnsi="Times New Roman" w:eastAsia="仿宋_GB2312" w:cs="Times New Roman"/>
          <w:sz w:val="40"/>
          <w:szCs w:val="40"/>
        </w:rPr>
        <w:t>2</w:t>
      </w:r>
      <w:r>
        <w:rPr>
          <w:rFonts w:ascii="Times New Roman" w:hAnsi="Times New Roman" w:eastAsia="仿宋_GB2312" w:cs="Times New Roman"/>
          <w:sz w:val="40"/>
          <w:szCs w:val="40"/>
        </w:rPr>
        <w:t>025</w:t>
      </w:r>
      <w:r>
        <w:rPr>
          <w:rFonts w:hint="eastAsia" w:ascii="Times New Roman" w:hAnsi="Times New Roman" w:eastAsia="仿宋_GB2312" w:cs="Times New Roman"/>
          <w:sz w:val="40"/>
          <w:szCs w:val="40"/>
        </w:rPr>
        <w:t>年</w:t>
      </w:r>
      <w:r>
        <w:rPr>
          <w:rFonts w:hint="eastAsia" w:ascii="Times New Roman" w:hAnsi="Times New Roman" w:eastAsia="仿宋_GB2312" w:cs="Times New Roman"/>
          <w:sz w:val="40"/>
          <w:szCs w:val="40"/>
          <w:lang w:val="en-US" w:eastAsia="zh-CN"/>
        </w:rPr>
        <w:t>8</w:t>
      </w:r>
      <w:r>
        <w:rPr>
          <w:rFonts w:hint="eastAsia" w:ascii="Times New Roman" w:hAnsi="Times New Roman" w:eastAsia="仿宋_GB2312" w:cs="Times New Roman"/>
          <w:sz w:val="40"/>
          <w:szCs w:val="40"/>
        </w:rPr>
        <w:t>月</w:t>
      </w:r>
      <w:r>
        <w:rPr>
          <w:rFonts w:hint="eastAsia" w:ascii="Times New Roman" w:hAnsi="Times New Roman" w:eastAsia="仿宋_GB2312" w:cs="Times New Roman"/>
          <w:sz w:val="40"/>
          <w:szCs w:val="40"/>
          <w:lang w:val="en-US" w:eastAsia="zh-CN"/>
        </w:rPr>
        <w:t>4</w:t>
      </w:r>
      <w:r>
        <w:rPr>
          <w:rFonts w:hint="eastAsia" w:ascii="Times New Roman" w:hAnsi="Times New Roman" w:eastAsia="仿宋_GB2312" w:cs="Times New Roman"/>
          <w:sz w:val="40"/>
          <w:szCs w:val="40"/>
        </w:rPr>
        <w:t>日</w:t>
      </w:r>
    </w:p>
    <w:sectPr>
      <w:footerReference r:id="rId3" w:type="default"/>
      <w:footerReference r:id="rId4" w:type="even"/>
      <w:pgSz w:w="23247" w:h="31185"/>
      <w:pgMar w:top="1418" w:right="1701" w:bottom="1134" w:left="1701" w:header="1985"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18030">
    <w:altName w:val="@宋体"/>
    <w:panose1 w:val="00000000000000000000"/>
    <w:charset w:val="86"/>
    <w:family w:val="auto"/>
    <w:pitch w:val="default"/>
    <w:sig w:usb0="00000000" w:usb1="00000000" w:usb2="0000001E" w:usb3="00000000" w:csb0="003C0041" w:csb1="00000000"/>
  </w:font>
  <w:font w:name="@宋体">
    <w:panose1 w:val="02010600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C8F1">
    <w:pPr>
      <w:pStyle w:val="5"/>
      <w:jc w:val="center"/>
    </w:pPr>
  </w:p>
  <w:p w14:paraId="644294E6">
    <w:pPr>
      <w:pStyle w:val="5"/>
      <w:tabs>
        <w:tab w:val="left" w:pos="10355"/>
        <w:tab w:val="clear" w:pos="4153"/>
        <w:tab w:val="clear" w:pos="8306"/>
      </w:tabs>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59F7">
    <w:pPr>
      <w:pStyle w:val="5"/>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225DAE">
                          <w:pPr>
                            <w:pStyle w:val="5"/>
                            <w:ind w:firstLine="280" w:firstLineChars="100"/>
                          </w:pPr>
                          <w:r>
                            <w:rPr>
                              <w:rFonts w:hint="eastAsia"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hint="eastAsia" w:ascii="宋体" w:hAnsi="宋体"/>
                              <w:kern w:val="0"/>
                              <w:sz w:val="28"/>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E225DAE">
                    <w:pPr>
                      <w:pStyle w:val="5"/>
                      <w:ind w:firstLine="280" w:firstLineChars="100"/>
                    </w:pPr>
                    <w:r>
                      <w:rPr>
                        <w:rFonts w:hint="eastAsia"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hint="eastAsia" w:ascii="宋体" w:hAnsi="宋体"/>
                        <w:kern w:val="0"/>
                        <w:sz w:val="28"/>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2B"/>
    <w:rsid w:val="0004647C"/>
    <w:rsid w:val="000A617C"/>
    <w:rsid w:val="000A6C6A"/>
    <w:rsid w:val="000B1393"/>
    <w:rsid w:val="000D44F1"/>
    <w:rsid w:val="000D4E22"/>
    <w:rsid w:val="00123660"/>
    <w:rsid w:val="001356E8"/>
    <w:rsid w:val="00135DB1"/>
    <w:rsid w:val="00146A0D"/>
    <w:rsid w:val="00191384"/>
    <w:rsid w:val="00195D44"/>
    <w:rsid w:val="0019606A"/>
    <w:rsid w:val="001D5D9C"/>
    <w:rsid w:val="001E4515"/>
    <w:rsid w:val="001F3DAD"/>
    <w:rsid w:val="00205370"/>
    <w:rsid w:val="0021665D"/>
    <w:rsid w:val="002333E3"/>
    <w:rsid w:val="002441B0"/>
    <w:rsid w:val="00290F04"/>
    <w:rsid w:val="002A744A"/>
    <w:rsid w:val="002D4967"/>
    <w:rsid w:val="002E393C"/>
    <w:rsid w:val="002E3C31"/>
    <w:rsid w:val="0031386E"/>
    <w:rsid w:val="00333EB4"/>
    <w:rsid w:val="003806E9"/>
    <w:rsid w:val="003B2273"/>
    <w:rsid w:val="00402488"/>
    <w:rsid w:val="00404D1A"/>
    <w:rsid w:val="00436BC4"/>
    <w:rsid w:val="0045225B"/>
    <w:rsid w:val="004570DE"/>
    <w:rsid w:val="004865D2"/>
    <w:rsid w:val="004F7CF6"/>
    <w:rsid w:val="005075D1"/>
    <w:rsid w:val="00561F28"/>
    <w:rsid w:val="0056534B"/>
    <w:rsid w:val="005901F3"/>
    <w:rsid w:val="005A03C6"/>
    <w:rsid w:val="005A340C"/>
    <w:rsid w:val="005A7D6F"/>
    <w:rsid w:val="005B12E9"/>
    <w:rsid w:val="0061026A"/>
    <w:rsid w:val="00632223"/>
    <w:rsid w:val="00633FE6"/>
    <w:rsid w:val="00675E2B"/>
    <w:rsid w:val="00696DCF"/>
    <w:rsid w:val="006E2D07"/>
    <w:rsid w:val="00714E68"/>
    <w:rsid w:val="00795496"/>
    <w:rsid w:val="0079631C"/>
    <w:rsid w:val="007B3814"/>
    <w:rsid w:val="0086124A"/>
    <w:rsid w:val="00873F0C"/>
    <w:rsid w:val="00875F40"/>
    <w:rsid w:val="00891E36"/>
    <w:rsid w:val="008C1EC0"/>
    <w:rsid w:val="008D7FEB"/>
    <w:rsid w:val="008E4E85"/>
    <w:rsid w:val="00904ACD"/>
    <w:rsid w:val="009057BF"/>
    <w:rsid w:val="00936681"/>
    <w:rsid w:val="00936FE2"/>
    <w:rsid w:val="00937E1D"/>
    <w:rsid w:val="00951A4A"/>
    <w:rsid w:val="00957003"/>
    <w:rsid w:val="00974F94"/>
    <w:rsid w:val="00981296"/>
    <w:rsid w:val="009874DA"/>
    <w:rsid w:val="009A1CD0"/>
    <w:rsid w:val="009A5253"/>
    <w:rsid w:val="009A5B29"/>
    <w:rsid w:val="009E1F43"/>
    <w:rsid w:val="00A03C91"/>
    <w:rsid w:val="00A410A9"/>
    <w:rsid w:val="00A45C8B"/>
    <w:rsid w:val="00A60005"/>
    <w:rsid w:val="00A86792"/>
    <w:rsid w:val="00AE4573"/>
    <w:rsid w:val="00B26910"/>
    <w:rsid w:val="00BC7005"/>
    <w:rsid w:val="00BE14F5"/>
    <w:rsid w:val="00BF53F2"/>
    <w:rsid w:val="00C0388B"/>
    <w:rsid w:val="00C25526"/>
    <w:rsid w:val="00C33B89"/>
    <w:rsid w:val="00CE3110"/>
    <w:rsid w:val="00CE7456"/>
    <w:rsid w:val="00CF3990"/>
    <w:rsid w:val="00D013CD"/>
    <w:rsid w:val="00D12A6D"/>
    <w:rsid w:val="00D144C6"/>
    <w:rsid w:val="00D325DD"/>
    <w:rsid w:val="00D6382B"/>
    <w:rsid w:val="00D77BB3"/>
    <w:rsid w:val="00DC6E7B"/>
    <w:rsid w:val="00E12361"/>
    <w:rsid w:val="00E23183"/>
    <w:rsid w:val="00E36B4C"/>
    <w:rsid w:val="00E479EB"/>
    <w:rsid w:val="00E94EF8"/>
    <w:rsid w:val="00EA527D"/>
    <w:rsid w:val="00ED23B0"/>
    <w:rsid w:val="00ED4C84"/>
    <w:rsid w:val="00EE07CB"/>
    <w:rsid w:val="00EE34B9"/>
    <w:rsid w:val="00F51BE6"/>
    <w:rsid w:val="00FA38B8"/>
    <w:rsid w:val="00FC12B8"/>
    <w:rsid w:val="00FC1F69"/>
    <w:rsid w:val="00FF0CA9"/>
    <w:rsid w:val="00FF62ED"/>
    <w:rsid w:val="0D0C53E6"/>
    <w:rsid w:val="0FA764C7"/>
    <w:rsid w:val="27162ECF"/>
    <w:rsid w:val="2EFC2EA4"/>
    <w:rsid w:val="4EF140F5"/>
    <w:rsid w:val="635F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unhideWhenUsed/>
    <w:qFormat/>
    <w:uiPriority w:val="99"/>
    <w:pPr>
      <w:spacing w:line="570" w:lineRule="exact"/>
      <w:ind w:firstLine="880" w:firstLineChars="200"/>
    </w:pPr>
    <w:rPr>
      <w:rFonts w:ascii="仿宋" w:hAnsi="仿宋" w:eastAsia="仿宋"/>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新宋体-18030" w:cs="宋体"/>
      <w:kern w:val="0"/>
      <w:sz w:val="24"/>
      <w:szCs w:val="24"/>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9"/>
    <w:rPr>
      <w:rFonts w:ascii="Calibri" w:hAnsi="Calibri" w:eastAsia="宋体" w:cs="Times New Roman"/>
      <w:b/>
      <w:bCs/>
      <w:kern w:val="44"/>
      <w:sz w:val="44"/>
      <w:szCs w:val="44"/>
    </w:rPr>
  </w:style>
  <w:style w:type="paragraph" w:customStyle="1" w:styleId="15">
    <w:name w:val="Table Paragraph"/>
    <w:basedOn w:val="1"/>
    <w:qFormat/>
    <w:uiPriority w:val="1"/>
    <w:pPr>
      <w:autoSpaceDE w:val="0"/>
      <w:autoSpaceDN w:val="0"/>
      <w:jc w:val="left"/>
    </w:pPr>
    <w:rPr>
      <w:rFonts w:ascii="宋体" w:hAnsi="宋体" w:cs="宋体"/>
      <w:kern w:val="0"/>
      <w:sz w:val="22"/>
      <w:lang w:eastAsia="en-US"/>
    </w:rPr>
  </w:style>
  <w:style w:type="character" w:customStyle="1" w:styleId="16">
    <w:name w:val="标题 2 字符"/>
    <w:basedOn w:val="10"/>
    <w:link w:val="3"/>
    <w:qFormat/>
    <w:uiPriority w:val="9"/>
    <w:rPr>
      <w:rFonts w:ascii="Calibri Light" w:hAnsi="Calibri Light" w:eastAsia="宋体" w:cs="Times New Roman"/>
      <w:b/>
      <w:bCs/>
      <w:szCs w:val="32"/>
    </w:rPr>
  </w:style>
  <w:style w:type="character" w:customStyle="1" w:styleId="17">
    <w:name w:val="正文文本 字符"/>
    <w:basedOn w:val="10"/>
    <w:link w:val="4"/>
    <w:qFormat/>
    <w:uiPriority w:val="99"/>
    <w:rPr>
      <w:rFonts w:ascii="仿宋" w:hAnsi="仿宋" w:eastAsia="仿宋" w:cs="Times New Roman"/>
    </w:rPr>
  </w:style>
  <w:style w:type="table" w:customStyle="1" w:styleId="18">
    <w:name w:val="Table Normal"/>
    <w:semiHidden/>
    <w:unhideWhenUsed/>
    <w:qFormat/>
    <w:uiPriority w:val="2"/>
    <w:pPr>
      <w:widowControl w:val="0"/>
      <w:autoSpaceDE w:val="0"/>
      <w:autoSpaceDN w:val="0"/>
    </w:pPr>
    <w:rPr>
      <w:rFonts w:asciiTheme="minorHAnsi" w:hAnsiTheme="minorHAnsi" w:eastAsiaTheme="minorEastAsia"/>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94808-3C20-4D7A-92BC-6F94769E6443}">
  <ds:schemaRefs/>
</ds:datastoreItem>
</file>

<file path=docProps/app.xml><?xml version="1.0" encoding="utf-8"?>
<Properties xmlns="http://schemas.openxmlformats.org/officeDocument/2006/extended-properties" xmlns:vt="http://schemas.openxmlformats.org/officeDocument/2006/docPropsVTypes">
  <Template>Normal</Template>
  <Pages>1</Pages>
  <Words>1932</Words>
  <Characters>2739</Characters>
  <Lines>21</Lines>
  <Paragraphs>5</Paragraphs>
  <TotalTime>151</TotalTime>
  <ScaleCrop>false</ScaleCrop>
  <LinksUpToDate>false</LinksUpToDate>
  <CharactersWithSpaces>2820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2024-01-08T03:51:00Z</dcterms:created>
  <dc:creator>Administrator</dc:creator>
  <cp:lastModifiedBy>S.</cp:lastModifiedBy>
  <cp:lastPrinted>2025-08-11T03:27:00Z</cp:lastPrinted>
  <dcterms:modified xsi:type="dcterms:W3CDTF">2025-08-12T01:47:09Z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EE5F02C3B0EF49B7BDFB995A82758413_12</vt:lpwstr>
  </property>
  <property fmtid="{D5CDD505-2E9C-101B-9397-08002B2CF9AE}" pid="4" name="KSOTemplateDocerSaveRecord">
    <vt:lpwstr>eyJoZGlkIjoiNjQxZTNlOTYyOTdjYWUyMjUwNTBiZjAyODM5ZDRhNzUiLCJ1c2VySWQiOiI5NDI2MjMzMTQifQ==</vt:lpwstr>
  </property>
</Properties>
</file>