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8" w:rsidRDefault="00625E38">
      <w:pPr>
        <w:spacing w:line="660" w:lineRule="exact"/>
        <w:jc w:val="center"/>
        <w:rPr>
          <w:rFonts w:asciiTheme="minorEastAsia" w:hAnsiTheme="minorEastAsia"/>
          <w:sz w:val="44"/>
          <w:szCs w:val="44"/>
        </w:rPr>
      </w:pPr>
    </w:p>
    <w:p w:rsidR="00625E38" w:rsidRDefault="00EA5AEA">
      <w:pPr>
        <w:spacing w:line="660" w:lineRule="exact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sz w:val="44"/>
          <w:szCs w:val="44"/>
        </w:rPr>
        <w:t>方城县农行营商环境考核汇报</w:t>
      </w:r>
    </w:p>
    <w:p w:rsidR="00625E38" w:rsidRDefault="00EA5AEA">
      <w:pPr>
        <w:tabs>
          <w:tab w:val="left" w:pos="637"/>
        </w:tabs>
        <w:spacing w:line="560" w:lineRule="exact"/>
        <w:ind w:firstLineChars="200" w:firstLine="600"/>
        <w:jc w:val="left"/>
        <w:rPr>
          <w:rFonts w:ascii="宋体" w:eastAsia="宋体" w:hAnsi="宋体" w:cs="宋体"/>
          <w:bCs/>
          <w:sz w:val="30"/>
          <w:szCs w:val="30"/>
        </w:rPr>
      </w:pPr>
      <w:r>
        <w:rPr>
          <w:rFonts w:ascii="宋体" w:eastAsia="宋体" w:hAnsi="宋体" w:cs="宋体" w:hint="eastAsia"/>
          <w:bCs/>
          <w:sz w:val="30"/>
          <w:szCs w:val="30"/>
        </w:rPr>
        <w:t xml:space="preserve"> </w:t>
      </w:r>
    </w:p>
    <w:p w:rsidR="00625E38" w:rsidRDefault="00EA5AEA">
      <w:pPr>
        <w:pStyle w:val="1"/>
        <w:spacing w:line="660" w:lineRule="exact"/>
        <w:ind w:left="600" w:firstLineChars="0" w:firstLine="0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小微企业线下获得贷款相关资料（包含以下三项）</w:t>
      </w:r>
    </w:p>
    <w:p w:rsidR="00625E38" w:rsidRDefault="00EA5AEA">
      <w:pPr>
        <w:pStyle w:val="1"/>
        <w:numPr>
          <w:ilvl w:val="0"/>
          <w:numId w:val="1"/>
        </w:numPr>
        <w:spacing w:line="660" w:lineRule="exact"/>
        <w:ind w:firstLineChars="0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小微企业线下获得贷款的环节（</w:t>
      </w:r>
      <w:r w:rsidR="00D44890"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个）</w:t>
      </w:r>
    </w:p>
    <w:p w:rsidR="00D44890" w:rsidRDefault="00D44890" w:rsidP="00D44890">
      <w:pPr>
        <w:pStyle w:val="1"/>
        <w:spacing w:line="660" w:lineRule="exact"/>
        <w:ind w:left="1860" w:firstLineChars="0" w:firstLine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调查、授信、用信</w:t>
      </w:r>
    </w:p>
    <w:p w:rsidR="00625E38" w:rsidRDefault="00EA5AEA">
      <w:pPr>
        <w:pStyle w:val="1"/>
        <w:numPr>
          <w:ilvl w:val="0"/>
          <w:numId w:val="1"/>
        </w:numPr>
        <w:spacing w:line="660" w:lineRule="exact"/>
        <w:ind w:firstLineChars="0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小微企业线下获得贷款的材料（</w:t>
      </w:r>
      <w:r w:rsidR="00D44890"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项）</w:t>
      </w:r>
    </w:p>
    <w:p w:rsidR="00D44890" w:rsidRDefault="00D44890" w:rsidP="00D44890">
      <w:pPr>
        <w:pStyle w:val="1"/>
        <w:spacing w:line="660" w:lineRule="exact"/>
        <w:ind w:left="1860" w:firstLineChars="0" w:firstLine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企业基础资料、抵押物资料</w:t>
      </w:r>
    </w:p>
    <w:p w:rsidR="00625E38" w:rsidRDefault="00EA5AEA">
      <w:pPr>
        <w:pStyle w:val="1"/>
        <w:numPr>
          <w:ilvl w:val="0"/>
          <w:numId w:val="1"/>
        </w:numPr>
        <w:spacing w:line="660" w:lineRule="exact"/>
        <w:ind w:firstLineChars="0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小微企业线下获得贷款的时间（</w:t>
      </w:r>
      <w:r w:rsidR="00D44890"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天）</w:t>
      </w:r>
    </w:p>
    <w:p w:rsidR="00D44890" w:rsidRDefault="00D44890" w:rsidP="00D44890">
      <w:pPr>
        <w:pStyle w:val="1"/>
        <w:spacing w:line="660" w:lineRule="exact"/>
        <w:ind w:left="1860" w:firstLineChars="0" w:firstLine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在企业资料完备的情况下最快三天可办理完毕。</w:t>
      </w:r>
    </w:p>
    <w:p w:rsidR="00D44890" w:rsidRDefault="00D44890">
      <w:pPr>
        <w:spacing w:line="660" w:lineRule="exact"/>
        <w:ind w:firstLineChars="1800" w:firstLine="5400"/>
        <w:rPr>
          <w:rFonts w:ascii="宋体" w:eastAsia="宋体" w:hAnsi="宋体" w:cs="宋体" w:hint="eastAsia"/>
          <w:sz w:val="30"/>
          <w:szCs w:val="30"/>
        </w:rPr>
      </w:pPr>
    </w:p>
    <w:p w:rsidR="00D44890" w:rsidRDefault="00D44890">
      <w:pPr>
        <w:spacing w:line="660" w:lineRule="exact"/>
        <w:ind w:firstLineChars="1800" w:firstLine="5400"/>
        <w:rPr>
          <w:rFonts w:ascii="宋体" w:eastAsia="宋体" w:hAnsi="宋体" w:cs="宋体" w:hint="eastAsia"/>
          <w:sz w:val="30"/>
          <w:szCs w:val="30"/>
        </w:rPr>
      </w:pPr>
    </w:p>
    <w:p w:rsidR="00D44890" w:rsidRDefault="00D44890">
      <w:pPr>
        <w:spacing w:line="660" w:lineRule="exact"/>
        <w:ind w:firstLineChars="1800" w:firstLine="5400"/>
        <w:rPr>
          <w:rFonts w:ascii="宋体" w:eastAsia="宋体" w:hAnsi="宋体" w:cs="宋体" w:hint="eastAsia"/>
          <w:sz w:val="30"/>
          <w:szCs w:val="30"/>
        </w:rPr>
      </w:pPr>
    </w:p>
    <w:p w:rsidR="00D44890" w:rsidRDefault="00D44890">
      <w:pPr>
        <w:spacing w:line="660" w:lineRule="exact"/>
        <w:ind w:firstLineChars="1800" w:firstLine="5400"/>
        <w:rPr>
          <w:rFonts w:ascii="宋体" w:eastAsia="宋体" w:hAnsi="宋体" w:cs="宋体" w:hint="eastAsia"/>
          <w:sz w:val="30"/>
          <w:szCs w:val="30"/>
        </w:rPr>
      </w:pPr>
    </w:p>
    <w:p w:rsidR="00D44890" w:rsidRDefault="00D44890">
      <w:pPr>
        <w:spacing w:line="660" w:lineRule="exact"/>
        <w:ind w:firstLineChars="1800" w:firstLine="5400"/>
        <w:rPr>
          <w:rFonts w:ascii="宋体" w:eastAsia="宋体" w:hAnsi="宋体" w:cs="宋体" w:hint="eastAsia"/>
          <w:sz w:val="30"/>
          <w:szCs w:val="30"/>
        </w:rPr>
      </w:pPr>
    </w:p>
    <w:p w:rsidR="00625E38" w:rsidRDefault="00EA5AEA">
      <w:pPr>
        <w:spacing w:line="660" w:lineRule="exact"/>
        <w:ind w:firstLineChars="1800" w:firstLine="54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方城县农行</w:t>
      </w:r>
    </w:p>
    <w:p w:rsidR="00625E38" w:rsidRDefault="00EA5AEA">
      <w:pPr>
        <w:spacing w:line="66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2021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11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sectPr w:rsidR="00625E38" w:rsidSect="0062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EA" w:rsidRDefault="00EA5AEA" w:rsidP="00D44890">
      <w:r>
        <w:separator/>
      </w:r>
    </w:p>
  </w:endnote>
  <w:endnote w:type="continuationSeparator" w:id="0">
    <w:p w:rsidR="00EA5AEA" w:rsidRDefault="00EA5AEA" w:rsidP="00D4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EA" w:rsidRDefault="00EA5AEA" w:rsidP="00D44890">
      <w:r>
        <w:separator/>
      </w:r>
    </w:p>
  </w:footnote>
  <w:footnote w:type="continuationSeparator" w:id="0">
    <w:p w:rsidR="00EA5AEA" w:rsidRDefault="00EA5AEA" w:rsidP="00D44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A4E"/>
    <w:multiLevelType w:val="multilevel"/>
    <w:tmpl w:val="41C84A4E"/>
    <w:lvl w:ilvl="0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DF"/>
    <w:rsid w:val="0018402F"/>
    <w:rsid w:val="002359B4"/>
    <w:rsid w:val="003754BD"/>
    <w:rsid w:val="003F0EAB"/>
    <w:rsid w:val="004C65DF"/>
    <w:rsid w:val="00625E38"/>
    <w:rsid w:val="00692C31"/>
    <w:rsid w:val="006C1A42"/>
    <w:rsid w:val="007303DD"/>
    <w:rsid w:val="007741C8"/>
    <w:rsid w:val="00804E3C"/>
    <w:rsid w:val="00821037"/>
    <w:rsid w:val="00A61F8E"/>
    <w:rsid w:val="00AC1113"/>
    <w:rsid w:val="00CC33C4"/>
    <w:rsid w:val="00D44890"/>
    <w:rsid w:val="00E22980"/>
    <w:rsid w:val="00EA5AEA"/>
    <w:rsid w:val="00ED03C9"/>
    <w:rsid w:val="04C7096E"/>
    <w:rsid w:val="050214E2"/>
    <w:rsid w:val="112441B6"/>
    <w:rsid w:val="177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5E38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625E3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4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489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4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2021-11-05T04:12:00Z</cp:lastPrinted>
  <dcterms:created xsi:type="dcterms:W3CDTF">2021-11-05T04:22:00Z</dcterms:created>
  <dcterms:modified xsi:type="dcterms:W3CDTF">2021-11-06T11:15:00Z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