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val="0"/>
          <w:bCs w:val="0"/>
          <w:color w:val="auto"/>
          <w:sz w:val="28"/>
          <w:szCs w:val="28"/>
        </w:rPr>
      </w:pPr>
      <w:r>
        <w:rPr>
          <w:rFonts w:hint="eastAsia"/>
          <w:b w:val="0"/>
          <w:bCs w:val="0"/>
          <w:color w:val="auto"/>
          <w:sz w:val="28"/>
          <w:szCs w:val="28"/>
        </w:rPr>
        <w:t>加强涉嫌违法分装销售特殊食品行为排查工作情况</w:t>
      </w:r>
    </w:p>
    <w:p>
      <w:pPr>
        <w:numPr>
          <w:numId w:val="0"/>
        </w:numPr>
        <w:ind w:firstLine="560" w:firstLineChars="200"/>
        <w:rPr>
          <w:rFonts w:hint="eastAsia"/>
          <w:color w:val="auto"/>
          <w:sz w:val="28"/>
          <w:szCs w:val="28"/>
        </w:rPr>
      </w:pPr>
      <w:r>
        <w:rPr>
          <w:rFonts w:hint="eastAsia"/>
          <w:color w:val="auto"/>
          <w:sz w:val="28"/>
          <w:szCs w:val="28"/>
          <w:lang w:eastAsia="zh-CN"/>
        </w:rPr>
        <w:t>为</w:t>
      </w:r>
      <w:r>
        <w:rPr>
          <w:rFonts w:hint="eastAsia"/>
          <w:color w:val="auto"/>
          <w:sz w:val="28"/>
          <w:szCs w:val="28"/>
        </w:rPr>
        <w:t>加强涉嫌分装销售特殊食品</w:t>
      </w:r>
      <w:r>
        <w:rPr>
          <w:rFonts w:hint="eastAsia"/>
          <w:color w:val="auto"/>
          <w:sz w:val="28"/>
          <w:szCs w:val="28"/>
          <w:lang w:eastAsia="zh-CN"/>
        </w:rPr>
        <w:t>行为</w:t>
      </w:r>
      <w:r>
        <w:rPr>
          <w:rFonts w:hint="eastAsia"/>
          <w:color w:val="auto"/>
          <w:sz w:val="28"/>
          <w:szCs w:val="28"/>
          <w:lang w:eastAsia="zh-CN"/>
        </w:rPr>
        <w:t>检查力度，落实食品经营主体责任，规范婴幼儿配方乳粉和特殊医学用途配方食品经营行为，</w:t>
      </w:r>
      <w:r>
        <w:rPr>
          <w:rFonts w:hint="eastAsia"/>
          <w:color w:val="auto"/>
          <w:sz w:val="28"/>
          <w:szCs w:val="28"/>
          <w:lang w:eastAsia="zh-CN"/>
        </w:rPr>
        <w:t>方城</w:t>
      </w:r>
      <w:r>
        <w:rPr>
          <w:rFonts w:hint="eastAsia"/>
          <w:color w:val="auto"/>
          <w:sz w:val="28"/>
          <w:szCs w:val="28"/>
        </w:rPr>
        <w:t>县</w:t>
      </w:r>
      <w:r>
        <w:rPr>
          <w:rFonts w:hint="eastAsia"/>
          <w:color w:val="auto"/>
          <w:sz w:val="28"/>
          <w:szCs w:val="28"/>
          <w:lang w:eastAsia="zh-CN"/>
        </w:rPr>
        <w:t>市场</w:t>
      </w:r>
      <w:r>
        <w:rPr>
          <w:rFonts w:hint="eastAsia"/>
          <w:color w:val="auto"/>
          <w:sz w:val="28"/>
          <w:szCs w:val="28"/>
        </w:rPr>
        <w:t>局</w:t>
      </w:r>
      <w:r>
        <w:rPr>
          <w:rFonts w:hint="eastAsia"/>
          <w:color w:val="auto"/>
          <w:sz w:val="28"/>
          <w:szCs w:val="28"/>
          <w:lang w:eastAsia="zh-CN"/>
        </w:rPr>
        <w:t>开展</w:t>
      </w:r>
      <w:r>
        <w:rPr>
          <w:rFonts w:hint="eastAsia"/>
          <w:color w:val="auto"/>
          <w:sz w:val="28"/>
          <w:szCs w:val="28"/>
        </w:rPr>
        <w:t>涉嫌分装销售特殊食品</w:t>
      </w:r>
      <w:r>
        <w:rPr>
          <w:rFonts w:hint="eastAsia"/>
          <w:color w:val="auto"/>
          <w:sz w:val="28"/>
          <w:szCs w:val="28"/>
          <w:lang w:eastAsia="zh-CN"/>
        </w:rPr>
        <w:t>销售行为排查整治。检查按照</w:t>
      </w:r>
      <w:r>
        <w:rPr>
          <w:rFonts w:hint="eastAsia"/>
          <w:color w:val="auto"/>
          <w:sz w:val="28"/>
          <w:szCs w:val="28"/>
          <w:lang w:eastAsia="zh-CN"/>
        </w:rPr>
        <w:t>辖区网格化监管要求，</w:t>
      </w:r>
      <w:r>
        <w:rPr>
          <w:rFonts w:hint="eastAsia"/>
          <w:color w:val="auto"/>
          <w:sz w:val="28"/>
          <w:szCs w:val="28"/>
          <w:lang w:eastAsia="zh-CN"/>
        </w:rPr>
        <w:t>结合正在开展的守查保专项整治行动，</w:t>
      </w:r>
      <w:r>
        <w:rPr>
          <w:rFonts w:hint="eastAsia"/>
          <w:color w:val="auto"/>
          <w:sz w:val="28"/>
          <w:szCs w:val="28"/>
          <w:lang w:eastAsia="zh-CN"/>
        </w:rPr>
        <w:t>以辖区孕婴店、医院周边、超市、小经营店等为重点检查对象，对辖区经营婴幼儿配方乳粉</w:t>
      </w:r>
      <w:r>
        <w:rPr>
          <w:rFonts w:hint="eastAsia"/>
          <w:color w:val="auto"/>
          <w:sz w:val="28"/>
          <w:szCs w:val="28"/>
          <w:lang w:eastAsia="zh-CN"/>
        </w:rPr>
        <w:t>和特殊医学用途配方食品</w:t>
      </w:r>
      <w:r>
        <w:rPr>
          <w:rFonts w:hint="eastAsia"/>
          <w:color w:val="auto"/>
          <w:sz w:val="28"/>
          <w:szCs w:val="28"/>
          <w:lang w:eastAsia="zh-CN"/>
        </w:rPr>
        <w:t>经营单位进行详细排查，</w:t>
      </w:r>
      <w:r>
        <w:rPr>
          <w:rFonts w:hint="eastAsia"/>
          <w:color w:val="auto"/>
          <w:sz w:val="28"/>
          <w:szCs w:val="28"/>
        </w:rPr>
        <w:t>重点检查经营主体在销售过程中是否存在分装婴幼儿配方乳粉和特殊医学用途配方食品以“试用装”“小包装”等方式进行销售，</w:t>
      </w:r>
      <w:r>
        <w:rPr>
          <w:rFonts w:hint="eastAsia"/>
          <w:color w:val="auto"/>
          <w:sz w:val="28"/>
          <w:szCs w:val="28"/>
          <w:lang w:eastAsia="zh-CN"/>
        </w:rPr>
        <w:t>根据检查情况</w:t>
      </w:r>
      <w:r>
        <w:rPr>
          <w:rFonts w:hint="eastAsia"/>
          <w:color w:val="auto"/>
          <w:sz w:val="28"/>
          <w:szCs w:val="28"/>
          <w:lang w:eastAsia="zh-CN"/>
        </w:rPr>
        <w:t>分类制作食品安全风险隐患整治台账，做到底数清，情况明</w:t>
      </w:r>
      <w:r>
        <w:rPr>
          <w:rFonts w:hint="eastAsia"/>
          <w:color w:val="auto"/>
          <w:sz w:val="28"/>
          <w:szCs w:val="28"/>
          <w:lang w:val="en-US" w:eastAsia="zh-CN"/>
        </w:rPr>
        <w:t>。</w:t>
      </w:r>
    </w:p>
    <w:p>
      <w:pPr>
        <w:numPr>
          <w:numId w:val="0"/>
        </w:numPr>
        <w:ind w:firstLine="560" w:firstLineChars="200"/>
        <w:rPr>
          <w:rFonts w:hint="eastAsia"/>
          <w:color w:val="auto"/>
          <w:sz w:val="28"/>
          <w:szCs w:val="28"/>
          <w:lang w:val="en-US" w:eastAsia="zh-CN"/>
        </w:rPr>
      </w:pPr>
      <w:r>
        <w:rPr>
          <w:rFonts w:hint="eastAsia"/>
          <w:color w:val="auto"/>
          <w:sz w:val="28"/>
          <w:szCs w:val="28"/>
          <w:lang w:val="en-US" w:eastAsia="zh-CN"/>
        </w:rPr>
        <w:t>检查中，</w:t>
      </w:r>
      <w:r>
        <w:rPr>
          <w:rFonts w:hint="eastAsia"/>
          <w:color w:val="auto"/>
          <w:sz w:val="28"/>
          <w:szCs w:val="28"/>
        </w:rPr>
        <w:t>督促经营主体切实履行食品安全主体责任，</w:t>
      </w:r>
      <w:r>
        <w:rPr>
          <w:rFonts w:hint="eastAsia"/>
          <w:color w:val="auto"/>
          <w:sz w:val="28"/>
          <w:szCs w:val="28"/>
          <w:lang w:val="en-US" w:eastAsia="zh-CN"/>
        </w:rPr>
        <w:t>全面落实相关的食品安全管理制度，严格执行食品进货查验记录制度，要求供货方提供食品经营许可证等相关证明文件，确保食品可追溯，一旦发现</w:t>
      </w:r>
      <w:r>
        <w:rPr>
          <w:rFonts w:hint="eastAsia"/>
          <w:color w:val="auto"/>
          <w:sz w:val="28"/>
          <w:szCs w:val="28"/>
        </w:rPr>
        <w:t>存在分装</w:t>
      </w:r>
      <w:r>
        <w:rPr>
          <w:rFonts w:hint="eastAsia"/>
          <w:color w:val="auto"/>
          <w:sz w:val="28"/>
          <w:szCs w:val="28"/>
          <w:lang w:eastAsia="zh-CN"/>
        </w:rPr>
        <w:t>销售</w:t>
      </w:r>
      <w:r>
        <w:rPr>
          <w:rFonts w:hint="eastAsia"/>
          <w:color w:val="auto"/>
          <w:sz w:val="28"/>
          <w:szCs w:val="28"/>
        </w:rPr>
        <w:t>婴幼儿配方乳粉和特殊医学用途应有配方食品违法分装包装销售</w:t>
      </w:r>
      <w:r>
        <w:rPr>
          <w:rFonts w:hint="eastAsia"/>
          <w:color w:val="auto"/>
          <w:sz w:val="28"/>
          <w:szCs w:val="28"/>
          <w:lang w:eastAsia="zh-CN"/>
        </w:rPr>
        <w:t>行为的将依法依规予以严惩，</w:t>
      </w:r>
      <w:r>
        <w:rPr>
          <w:rFonts w:hint="eastAsia"/>
          <w:color w:val="auto"/>
          <w:sz w:val="28"/>
          <w:szCs w:val="28"/>
          <w:lang w:val="en-US" w:eastAsia="zh-CN"/>
        </w:rPr>
        <w:t>倡导合法合规经营，着重提升经营管理水平。至目前共检查经营户246户次，指导经营主体完善进货查验记录制度23户次，下达责令整改通知书3份，通过检查有效规范了经营行为，保护群众消费安全。</w:t>
      </w:r>
      <w:bookmarkStart w:id="0" w:name="_GoBack"/>
      <w:bookmarkEnd w:id="0"/>
    </w:p>
    <w:p>
      <w:pPr>
        <w:numPr>
          <w:numId w:val="0"/>
        </w:numPr>
        <w:ind w:firstLine="3920" w:firstLineChars="1400"/>
        <w:rPr>
          <w:rFonts w:hint="default"/>
          <w:color w:val="auto"/>
          <w:sz w:val="28"/>
          <w:szCs w:val="28"/>
          <w:lang w:val="en-US" w:eastAsia="zh-CN"/>
        </w:rPr>
      </w:pPr>
      <w:r>
        <w:rPr>
          <w:rFonts w:hint="eastAsia"/>
          <w:color w:val="auto"/>
          <w:sz w:val="28"/>
          <w:szCs w:val="28"/>
          <w:lang w:val="en-US" w:eastAsia="zh-CN"/>
        </w:rPr>
        <w:t>2022年8月25日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Njc4NTA5OGUyMmY2YmVkYjA3MzU4NWZiMThlMDYifQ=="/>
  </w:docVars>
  <w:rsids>
    <w:rsidRoot w:val="1FBD7582"/>
    <w:rsid w:val="0078768E"/>
    <w:rsid w:val="026C4FD1"/>
    <w:rsid w:val="0317318F"/>
    <w:rsid w:val="04FF037E"/>
    <w:rsid w:val="05FE6D19"/>
    <w:rsid w:val="06E23AB3"/>
    <w:rsid w:val="0882554E"/>
    <w:rsid w:val="0B6B22C9"/>
    <w:rsid w:val="0DEB76F2"/>
    <w:rsid w:val="0DFC36AD"/>
    <w:rsid w:val="0FDC42A7"/>
    <w:rsid w:val="10190546"/>
    <w:rsid w:val="130B7EEE"/>
    <w:rsid w:val="13D36C5E"/>
    <w:rsid w:val="16F13FCB"/>
    <w:rsid w:val="180B10BC"/>
    <w:rsid w:val="1ADA4D76"/>
    <w:rsid w:val="1BEA2D97"/>
    <w:rsid w:val="1D8D2573"/>
    <w:rsid w:val="1FBD7582"/>
    <w:rsid w:val="23D26F32"/>
    <w:rsid w:val="25184E18"/>
    <w:rsid w:val="26A75E01"/>
    <w:rsid w:val="2B536BAA"/>
    <w:rsid w:val="2DB15E0A"/>
    <w:rsid w:val="2EE10029"/>
    <w:rsid w:val="2EFE6E2D"/>
    <w:rsid w:val="2F947791"/>
    <w:rsid w:val="30C145B6"/>
    <w:rsid w:val="342A4220"/>
    <w:rsid w:val="34880F47"/>
    <w:rsid w:val="37D01583"/>
    <w:rsid w:val="3A1514CF"/>
    <w:rsid w:val="3B6E70E8"/>
    <w:rsid w:val="3C850B8E"/>
    <w:rsid w:val="3D344362"/>
    <w:rsid w:val="3DB02D2E"/>
    <w:rsid w:val="3FA07A8C"/>
    <w:rsid w:val="3FE23887"/>
    <w:rsid w:val="43AC2EA4"/>
    <w:rsid w:val="47615D53"/>
    <w:rsid w:val="48BE7087"/>
    <w:rsid w:val="4BB5041C"/>
    <w:rsid w:val="4C8C5620"/>
    <w:rsid w:val="52A31916"/>
    <w:rsid w:val="5466203B"/>
    <w:rsid w:val="556F788D"/>
    <w:rsid w:val="56F03358"/>
    <w:rsid w:val="57007337"/>
    <w:rsid w:val="5A8E07B6"/>
    <w:rsid w:val="5FCB425A"/>
    <w:rsid w:val="62ED78A9"/>
    <w:rsid w:val="64DE2339"/>
    <w:rsid w:val="656E7B61"/>
    <w:rsid w:val="663C1A0D"/>
    <w:rsid w:val="689F6284"/>
    <w:rsid w:val="69913E1E"/>
    <w:rsid w:val="6B0625EA"/>
    <w:rsid w:val="6C292A34"/>
    <w:rsid w:val="6CBE317C"/>
    <w:rsid w:val="6EF56BFD"/>
    <w:rsid w:val="70D171F6"/>
    <w:rsid w:val="71924BD7"/>
    <w:rsid w:val="732B3DCD"/>
    <w:rsid w:val="76283D5C"/>
    <w:rsid w:val="7BB10350"/>
    <w:rsid w:val="7C5A2796"/>
    <w:rsid w:val="7D494CE4"/>
    <w:rsid w:val="7E062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533</Words>
  <Characters>540</Characters>
  <Lines>0</Lines>
  <Paragraphs>0</Paragraphs>
  <TotalTime>322</TotalTime>
  <ScaleCrop>false</ScaleCrop>
  <LinksUpToDate>false</LinksUpToDate>
  <CharactersWithSpaces>540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2022-08-24T03:02:00Z</dcterms:created>
  <dc:creator>反复记忆</dc:creator>
  <cp:lastModifiedBy>反复记忆</cp:lastModifiedBy>
  <dcterms:modified xsi:type="dcterms:W3CDTF">2022-08-24T09:22:10Z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9D53F52FBEA24253933382E4537E1405</vt:lpwstr>
  </property>
</Properties>
</file>